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44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2"/>
        <w:tblGridChange w:id="0">
          <w:tblGrid>
            <w:gridCol w:w="9442"/>
          </w:tblGrid>
        </w:tblGridChange>
      </w:tblGrid>
      <w:tr>
        <w:trPr>
          <w:cantSplit w:val="0"/>
          <w:tblHeader w:val="0"/>
        </w:trPr>
        <w:tc>
          <w:tcPr/>
          <w:p w:rsidR="00000000" w:rsidDel="00000000" w:rsidP="00000000" w:rsidRDefault="00000000" w:rsidRPr="00000000" w14:paraId="00000002">
            <w:pPr>
              <w:pStyle w:val="Heading6"/>
              <w:spacing w:after="0" w:line="276" w:lineRule="auto"/>
              <w:ind w:left="4" w:hanging="6"/>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sz w:val="32"/>
                <w:szCs w:val="32"/>
                <w:rtl w:val="0"/>
              </w:rPr>
              <w:t xml:space="preserve">MANUAL </w:t>
            </w:r>
          </w:p>
          <w:p w:rsidR="00000000" w:rsidDel="00000000" w:rsidP="00000000" w:rsidRDefault="00000000" w:rsidRPr="00000000" w14:paraId="00000003">
            <w:pPr>
              <w:spacing w:line="276" w:lineRule="auto"/>
              <w:ind w:left="2" w:hanging="4"/>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 xml:space="preserve">SISTEM JAMINAN PRODUK HALAL</w:t>
            </w:r>
          </w:p>
          <w:p w:rsidR="00000000" w:rsidDel="00000000" w:rsidP="00000000" w:rsidRDefault="00000000" w:rsidRPr="00000000" w14:paraId="00000004">
            <w:pPr>
              <w:spacing w:line="276" w:lineRule="auto"/>
              <w:ind w:left="2" w:hanging="4"/>
              <w:jc w:val="center"/>
              <w:rPr>
                <w:rFonts w:ascii="Bookman Old Style" w:cs="Bookman Old Style" w:eastAsia="Bookman Old Style" w:hAnsi="Bookman Old Style"/>
                <w:b w:val="1"/>
                <w:color w:val="000000"/>
                <w:sz w:val="28"/>
                <w:szCs w:val="28"/>
              </w:rPr>
            </w:pPr>
            <w:r w:rsidDel="00000000" w:rsidR="00000000" w:rsidRPr="00000000">
              <w:rPr>
                <w:rtl w:val="0"/>
              </w:rPr>
            </w:r>
          </w:p>
          <w:p w:rsidR="00000000" w:rsidDel="00000000" w:rsidP="00000000" w:rsidRDefault="00000000" w:rsidRPr="00000000" w14:paraId="00000005">
            <w:pPr>
              <w:spacing w:line="276" w:lineRule="auto"/>
              <w:ind w:left="2" w:hanging="4"/>
              <w:jc w:val="center"/>
              <w:rPr>
                <w:rFonts w:ascii="Bookman Old Style" w:cs="Bookman Old Style" w:eastAsia="Bookman Old Style" w:hAnsi="Bookman Old Style"/>
                <w:b w:val="1"/>
                <w:color w:val="000000"/>
                <w:sz w:val="28"/>
                <w:szCs w:val="28"/>
              </w:rPr>
            </w:pPr>
            <w:r w:rsidDel="00000000" w:rsidR="00000000" w:rsidRPr="00000000">
              <w:rPr>
                <w:rFonts w:ascii="Bookman Old Style" w:cs="Bookman Old Style" w:eastAsia="Bookman Old Style" w:hAnsi="Bookman Old Style"/>
                <w:b w:val="1"/>
                <w:color w:val="000000"/>
                <w:sz w:val="28"/>
                <w:szCs w:val="28"/>
                <w:rtl w:val="0"/>
              </w:rPr>
              <w:t xml:space="preserve">JASA PENYEMBELIHAN HEWAN RUMINANSIA, UNGGAS </w:t>
            </w:r>
          </w:p>
          <w:p w:rsidR="00000000" w:rsidDel="00000000" w:rsidP="00000000" w:rsidRDefault="00000000" w:rsidRPr="00000000" w14:paraId="00000006">
            <w:pPr>
              <w:spacing w:line="276" w:lineRule="auto"/>
              <w:ind w:left="2" w:hanging="4"/>
              <w:jc w:val="center"/>
              <w:rPr>
                <w:rFonts w:ascii="Bookman Old Style" w:cs="Bookman Old Style" w:eastAsia="Bookman Old Style" w:hAnsi="Bookman Old Style"/>
                <w:b w:val="1"/>
                <w:color w:val="000000"/>
                <w:sz w:val="28"/>
                <w:szCs w:val="28"/>
              </w:rPr>
            </w:pPr>
            <w:r w:rsidDel="00000000" w:rsidR="00000000" w:rsidRPr="00000000">
              <w:rPr>
                <w:rFonts w:ascii="Bookman Old Style" w:cs="Bookman Old Style" w:eastAsia="Bookman Old Style" w:hAnsi="Bookman Old Style"/>
                <w:b w:val="1"/>
                <w:color w:val="000000"/>
                <w:sz w:val="28"/>
                <w:szCs w:val="28"/>
                <w:rtl w:val="0"/>
              </w:rPr>
              <w:t xml:space="preserve">DAN LAINNYA</w:t>
            </w:r>
          </w:p>
          <w:p w:rsidR="00000000" w:rsidDel="00000000" w:rsidP="00000000" w:rsidRDefault="00000000" w:rsidRPr="00000000" w14:paraId="00000007">
            <w:pPr>
              <w:keepNext w:val="1"/>
              <w:tabs>
                <w:tab w:val="left" w:leader="none" w:pos="540"/>
                <w:tab w:val="left" w:leader="none" w:pos="1080"/>
              </w:tabs>
              <w:spacing w:line="276" w:lineRule="auto"/>
              <w:rPr>
                <w:rFonts w:ascii="Bookman Old Style" w:cs="Bookman Old Style" w:eastAsia="Bookman Old Style" w:hAnsi="Bookman Old Style"/>
                <w:color w:val="000000"/>
                <w:sz w:val="28"/>
                <w:szCs w:val="28"/>
              </w:rPr>
            </w:pPr>
            <w:r w:rsidDel="00000000" w:rsidR="00000000" w:rsidRPr="00000000">
              <w:rPr>
                <w:rtl w:val="0"/>
              </w:rPr>
            </w:r>
          </w:p>
          <w:p w:rsidR="00000000" w:rsidDel="00000000" w:rsidP="00000000" w:rsidRDefault="00000000" w:rsidRPr="00000000" w14:paraId="00000008">
            <w:pPr>
              <w:spacing w:line="276" w:lineRule="auto"/>
              <w:ind w:left="2" w:hanging="4"/>
              <w:jc w:val="center"/>
              <w:rPr>
                <w:rFonts w:ascii="Bookman Old Style" w:cs="Bookman Old Style" w:eastAsia="Bookman Old Style" w:hAnsi="Bookman Old Style"/>
                <w:color w:val="000000"/>
                <w:sz w:val="32"/>
                <w:szCs w:val="32"/>
              </w:rPr>
            </w:pPr>
            <w:r w:rsidDel="00000000" w:rsidR="00000000" w:rsidRPr="00000000">
              <w:rPr>
                <w:rFonts w:ascii="Bookman Old Style" w:cs="Bookman Old Style" w:eastAsia="Bookman Old Style" w:hAnsi="Bookman Old Style"/>
                <w:b w:val="1"/>
                <w:color w:val="000000"/>
                <w:sz w:val="28"/>
                <w:szCs w:val="28"/>
                <w:rtl w:val="0"/>
              </w:rPr>
              <w:t xml:space="preserve">ISI NAMA RPH RUMINANSIA/UNGGAS/LAINNYA</w:t>
            </w:r>
            <w:r w:rsidDel="00000000" w:rsidR="00000000" w:rsidRPr="00000000">
              <w:rPr>
                <w:rtl w:val="0"/>
              </w:rPr>
            </w:r>
          </w:p>
          <w:p w:rsidR="00000000" w:rsidDel="00000000" w:rsidP="00000000" w:rsidRDefault="00000000" w:rsidRPr="00000000" w14:paraId="00000009">
            <w:pPr>
              <w:keepNext w:val="1"/>
              <w:tabs>
                <w:tab w:val="left" w:leader="none" w:pos="540"/>
                <w:tab w:val="left" w:leader="none" w:pos="1080"/>
              </w:tabs>
              <w:spacing w:line="276" w:lineRule="auto"/>
              <w:rPr>
                <w:rFonts w:ascii="Bookman Old Style" w:cs="Bookman Old Style" w:eastAsia="Bookman Old Style" w:hAnsi="Bookman Old Style"/>
                <w:color w:val="000000"/>
                <w:sz w:val="32"/>
                <w:szCs w:val="32"/>
              </w:rPr>
            </w:pPr>
            <w:r w:rsidDel="00000000" w:rsidR="00000000" w:rsidRPr="00000000">
              <w:rPr>
                <w:rtl w:val="0"/>
              </w:rPr>
            </w:r>
          </w:p>
          <w:tbl>
            <w:tblPr>
              <w:tblStyle w:val="Table2"/>
              <w:tblW w:w="8797.0" w:type="dxa"/>
              <w:jc w:val="left"/>
              <w:tblInd w:w="2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797"/>
              <w:tblGridChange w:id="0">
                <w:tblGrid>
                  <w:gridCol w:w="8797"/>
                </w:tblGrid>
              </w:tblGridChange>
            </w:tblGrid>
            <w:tr>
              <w:trPr>
                <w:cantSplit w:val="0"/>
                <w:tblHeader w:val="0"/>
              </w:trPr>
              <w:tc>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after="60" w:before="60" w:lineRule="auto"/>
                    <w:ind w:hanging="2"/>
                    <w:jc w:val="center"/>
                    <w:rPr>
                      <w:rFonts w:ascii="Bookman Old Style" w:cs="Bookman Old Style" w:eastAsia="Bookman Old Style" w:hAnsi="Bookman Old Style"/>
                      <w:b w:val="1"/>
                      <w:color w:val="000000"/>
                      <w:sz w:val="22"/>
                      <w:szCs w:val="22"/>
                    </w:rPr>
                  </w:pPr>
                  <w:r w:rsidDel="00000000" w:rsidR="00000000" w:rsidRPr="00000000">
                    <w:rPr>
                      <w:rFonts w:ascii="Bookman Old Style" w:cs="Bookman Old Style" w:eastAsia="Bookman Old Style" w:hAnsi="Bookman Old Style"/>
                      <w:b w:val="1"/>
                      <w:color w:val="000000"/>
                      <w:sz w:val="22"/>
                      <w:szCs w:val="22"/>
                      <w:rtl w:val="0"/>
                    </w:rPr>
                    <w:t xml:space="preserve">PENGESAHAN</w:t>
                  </w:r>
                </w:p>
              </w:tc>
            </w:tr>
            <w:tr>
              <w:trPr>
                <w:cantSplit w:val="0"/>
                <w:tblHeader w:val="0"/>
              </w:trPr>
              <w:tc>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after="60" w:before="60" w:lineRule="auto"/>
                    <w:ind w:hanging="2"/>
                    <w:jc w:val="center"/>
                    <w:rPr>
                      <w:rFonts w:ascii="Bookman Old Style" w:cs="Bookman Old Style" w:eastAsia="Bookman Old Style" w:hAnsi="Bookman Old Style"/>
                      <w:b w:val="1"/>
                      <w:color w:val="000000"/>
                      <w:sz w:val="22"/>
                      <w:szCs w:val="22"/>
                    </w:rPr>
                  </w:pPr>
                  <w:r w:rsidDel="00000000" w:rsidR="00000000" w:rsidRPr="00000000">
                    <w:rPr>
                      <w:rFonts w:ascii="Bookman Old Style" w:cs="Bookman Old Style" w:eastAsia="Bookman Old Style" w:hAnsi="Bookman Old Style"/>
                      <w:b w:val="1"/>
                      <w:color w:val="000000"/>
                      <w:sz w:val="22"/>
                      <w:szCs w:val="22"/>
                      <w:rtl w:val="0"/>
                    </w:rPr>
                    <w:t xml:space="preserve">Revisi 1.0</w:t>
                  </w:r>
                </w:p>
              </w:tc>
            </w:tr>
          </w:tbl>
          <w:p w:rsidR="00000000" w:rsidDel="00000000" w:rsidP="00000000" w:rsidRDefault="00000000" w:rsidRPr="00000000" w14:paraId="0000000C">
            <w:pPr>
              <w:ind w:hanging="2"/>
              <w:rPr>
                <w:rFonts w:ascii="Bookman Old Style" w:cs="Bookman Old Style" w:eastAsia="Bookman Old Style" w:hAnsi="Bookman Old Style"/>
                <w:color w:val="000000"/>
                <w:sz w:val="22"/>
                <w:szCs w:val="22"/>
              </w:rPr>
            </w:pPr>
            <w:r w:rsidDel="00000000" w:rsidR="00000000" w:rsidRPr="00000000">
              <w:rPr>
                <w:rtl w:val="0"/>
              </w:rPr>
            </w:r>
          </w:p>
          <w:tbl>
            <w:tblPr>
              <w:tblStyle w:val="Table3"/>
              <w:tblW w:w="8797.0" w:type="dxa"/>
              <w:jc w:val="left"/>
              <w:tblInd w:w="2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093"/>
              <w:gridCol w:w="3294"/>
              <w:gridCol w:w="3410"/>
              <w:tblGridChange w:id="0">
                <w:tblGrid>
                  <w:gridCol w:w="2093"/>
                  <w:gridCol w:w="3294"/>
                  <w:gridCol w:w="3410"/>
                </w:tblGrid>
              </w:tblGridChange>
            </w:tblGrid>
            <w:tr>
              <w:trPr>
                <w:cantSplit w:val="0"/>
                <w:tblHeader w:val="0"/>
              </w:trPr>
              <w:tc>
                <w:tcPr/>
                <w:p w:rsidR="00000000" w:rsidDel="00000000" w:rsidP="00000000" w:rsidRDefault="00000000" w:rsidRPr="00000000" w14:paraId="0000000D">
                  <w:pPr>
                    <w:tabs>
                      <w:tab w:val="left" w:leader="none" w:pos="426"/>
                    </w:tabs>
                    <w:spacing w:after="60" w:before="60" w:lineRule="auto"/>
                    <w:ind w:hanging="2"/>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00E">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(Isi Tgl/Bln/Tahun)</w:t>
                  </w:r>
                </w:p>
              </w:tc>
              <w:tc>
                <w:tcPr/>
                <w:p w:rsidR="00000000" w:rsidDel="00000000" w:rsidP="00000000" w:rsidRDefault="00000000" w:rsidRPr="00000000" w14:paraId="0000000F">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(Isi Tgl/Bln/Tahun)</w:t>
                  </w:r>
                </w:p>
              </w:tc>
            </w:tr>
            <w:tr>
              <w:trPr>
                <w:cantSplit w:val="0"/>
                <w:tblHeader w:val="0"/>
              </w:trPr>
              <w:tc>
                <w:tcPr/>
                <w:p w:rsidR="00000000" w:rsidDel="00000000" w:rsidP="00000000" w:rsidRDefault="00000000" w:rsidRPr="00000000" w14:paraId="00000010">
                  <w:pPr>
                    <w:tabs>
                      <w:tab w:val="left" w:leader="none" w:pos="426"/>
                    </w:tabs>
                    <w:spacing w:after="60" w:before="60" w:lineRule="auto"/>
                    <w:ind w:hanging="2"/>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011">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Disiapkan</w:t>
                  </w:r>
                </w:p>
              </w:tc>
              <w:tc>
                <w:tcPr/>
                <w:p w:rsidR="00000000" w:rsidDel="00000000" w:rsidP="00000000" w:rsidRDefault="00000000" w:rsidRPr="00000000" w14:paraId="00000012">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Disetujui</w:t>
                  </w:r>
                </w:p>
              </w:tc>
            </w:tr>
            <w:tr>
              <w:trPr>
                <w:cantSplit w:val="0"/>
                <w:tblHeader w:val="0"/>
              </w:trPr>
              <w:tc>
                <w:tcPr/>
                <w:p w:rsidR="00000000" w:rsidDel="00000000" w:rsidP="00000000" w:rsidRDefault="00000000" w:rsidRPr="00000000" w14:paraId="00000013">
                  <w:pPr>
                    <w:tabs>
                      <w:tab w:val="left" w:leader="none" w:pos="426"/>
                    </w:tabs>
                    <w:spacing w:after="60" w:before="60" w:lineRule="auto"/>
                    <w:ind w:hanging="2"/>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014">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w:t>
                  </w:r>
                </w:p>
              </w:tc>
              <w:tc>
                <w:tcPr/>
                <w:p w:rsidR="00000000" w:rsidDel="00000000" w:rsidP="00000000" w:rsidRDefault="00000000" w:rsidRPr="00000000" w14:paraId="00000015">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Pemilik Usaha/ Penanggung Jawab Usaha</w:t>
                  </w:r>
                </w:p>
                <w:p w:rsidR="00000000" w:rsidDel="00000000" w:rsidP="00000000" w:rsidRDefault="00000000" w:rsidRPr="00000000" w14:paraId="00000016">
                  <w:pPr>
                    <w:tabs>
                      <w:tab w:val="left" w:leader="none" w:pos="426"/>
                    </w:tabs>
                    <w:spacing w:after="60" w:before="60" w:lineRule="auto"/>
                    <w:ind w:hanging="2"/>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16"/>
                      <w:szCs w:val="16"/>
                      <w:rtl w:val="0"/>
                    </w:rPr>
                    <w:t xml:space="preserve">*coret yang tidak perlu</w:t>
                  </w:r>
                  <w:r w:rsidDel="00000000" w:rsidR="00000000" w:rsidRPr="00000000">
                    <w:rPr>
                      <w:rtl w:val="0"/>
                    </w:rPr>
                  </w:r>
                </w:p>
              </w:tc>
            </w:tr>
            <w:tr>
              <w:trPr>
                <w:cantSplit w:val="0"/>
                <w:trHeight w:val="995" w:hRule="atLeast"/>
                <w:tblHeader w:val="0"/>
              </w:trPr>
              <w:tc>
                <w:tcPr>
                  <w:tcBorders>
                    <w:bottom w:color="000000" w:space="0" w:sz="8" w:val="single"/>
                  </w:tcBorders>
                  <w:vAlign w:val="center"/>
                </w:tcPr>
                <w:p w:rsidR="00000000" w:rsidDel="00000000" w:rsidP="00000000" w:rsidRDefault="00000000" w:rsidRPr="00000000" w14:paraId="00000017">
                  <w:pPr>
                    <w:tabs>
                      <w:tab w:val="left" w:leader="none" w:pos="426"/>
                    </w:tabs>
                    <w:spacing w:after="60" w:before="60" w:lineRule="auto"/>
                    <w:ind w:hanging="2"/>
                    <w:rPr>
                      <w:rFonts w:ascii="Bookman Old Style" w:cs="Bookman Old Style" w:eastAsia="Bookman Old Style" w:hAnsi="Bookman Old Style"/>
                      <w:color w:val="000000"/>
                      <w:sz w:val="22"/>
                      <w:szCs w:val="22"/>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18">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Tanda Tangan</w:t>
                  </w:r>
                </w:p>
                <w:p w:rsidR="00000000" w:rsidDel="00000000" w:rsidP="00000000" w:rsidRDefault="00000000" w:rsidRPr="00000000" w14:paraId="00000019">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1A">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1B">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1C">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1D">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Tanda Tangan</w:t>
                  </w:r>
                </w:p>
              </w:tc>
            </w:tr>
            <w:tr>
              <w:trPr>
                <w:cantSplit w:val="0"/>
                <w:trHeight w:val="379" w:hRule="atLeast"/>
                <w:tblHeader w:val="0"/>
              </w:trPr>
              <w:tc>
                <w:tcPr>
                  <w:tcBorders>
                    <w:bottom w:color="000000" w:space="0" w:sz="8" w:val="single"/>
                  </w:tcBorders>
                </w:tcPr>
                <w:p w:rsidR="00000000" w:rsidDel="00000000" w:rsidP="00000000" w:rsidRDefault="00000000" w:rsidRPr="00000000" w14:paraId="0000001E">
                  <w:pPr>
                    <w:tabs>
                      <w:tab w:val="left" w:leader="none" w:pos="426"/>
                    </w:tabs>
                    <w:spacing w:after="60" w:before="60" w:lineRule="auto"/>
                    <w:ind w:hanging="2"/>
                    <w:jc w:val="both"/>
                    <w:rPr>
                      <w:rFonts w:ascii="Bookman Old Style" w:cs="Bookman Old Style" w:eastAsia="Bookman Old Style" w:hAnsi="Bookman Old Style"/>
                      <w:color w:val="000000"/>
                      <w:sz w:val="22"/>
                      <w:szCs w:val="22"/>
                    </w:rPr>
                  </w:pPr>
                  <w:r w:rsidDel="00000000" w:rsidR="00000000" w:rsidRPr="00000000">
                    <w:rPr>
                      <w:rtl w:val="0"/>
                    </w:rPr>
                  </w:r>
                </w:p>
              </w:tc>
              <w:tc>
                <w:tcPr>
                  <w:tcBorders>
                    <w:bottom w:color="000000" w:space="0" w:sz="8" w:val="single"/>
                  </w:tcBorders>
                </w:tcPr>
                <w:p w:rsidR="00000000" w:rsidDel="00000000" w:rsidP="00000000" w:rsidRDefault="00000000" w:rsidRPr="00000000" w14:paraId="0000001F">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Penyelia Halal)</w:t>
                  </w:r>
                </w:p>
              </w:tc>
              <w:tc>
                <w:tcPr>
                  <w:tcBorders>
                    <w:bottom w:color="000000" w:space="0" w:sz="8" w:val="single"/>
                  </w:tcBorders>
                </w:tcPr>
                <w:p w:rsidR="00000000" w:rsidDel="00000000" w:rsidP="00000000" w:rsidRDefault="00000000" w:rsidRPr="00000000" w14:paraId="00000020">
                  <w:pPr>
                    <w:tabs>
                      <w:tab w:val="left" w:leader="none" w:pos="426"/>
                    </w:tabs>
                    <w:spacing w:after="60" w:before="60" w:lineRule="auto"/>
                    <w:ind w:hanging="2"/>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Penanggung Jawab/Pemilik Usaha)</w:t>
                  </w:r>
                </w:p>
              </w:tc>
            </w:tr>
          </w:tbl>
          <w:p w:rsidR="00000000" w:rsidDel="00000000" w:rsidP="00000000" w:rsidRDefault="00000000" w:rsidRPr="00000000" w14:paraId="00000021">
            <w:pPr>
              <w:keepNext w:val="1"/>
              <w:tabs>
                <w:tab w:val="left" w:leader="none" w:pos="540"/>
                <w:tab w:val="left" w:leader="none" w:pos="1080"/>
              </w:tabs>
              <w:spacing w:line="276" w:lineRule="auto"/>
              <w:rPr>
                <w:rFonts w:ascii="Bookman Old Style" w:cs="Bookman Old Style" w:eastAsia="Bookman Old Style" w:hAnsi="Bookman Old Style"/>
                <w:color w:val="000000"/>
              </w:rPr>
            </w:pPr>
            <w:r w:rsidDel="00000000" w:rsidR="00000000" w:rsidRPr="00000000">
              <w:rPr>
                <w:rtl w:val="0"/>
              </w:rPr>
            </w:r>
          </w:p>
          <w:tbl>
            <w:tblPr>
              <w:tblStyle w:val="Table4"/>
              <w:tblW w:w="8797.0" w:type="dxa"/>
              <w:jc w:val="left"/>
              <w:tblInd w:w="2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8797"/>
              <w:tblGridChange w:id="0">
                <w:tblGrid>
                  <w:gridCol w:w="8797"/>
                </w:tblGrid>
              </w:tblGridChange>
            </w:tblGrid>
            <w:tr>
              <w:trPr>
                <w:cantSplit w:val="0"/>
                <w:tblHeader w:val="0"/>
              </w:trPr>
              <w:tc>
                <w:tcPr/>
                <w:p w:rsidR="00000000" w:rsidDel="00000000" w:rsidP="00000000" w:rsidRDefault="00000000" w:rsidRPr="00000000" w14:paraId="00000022">
                  <w:pPr>
                    <w:keepNext w:val="1"/>
                    <w:pBdr>
                      <w:top w:space="0" w:sz="0" w:val="nil"/>
                      <w:left w:space="0" w:sz="0" w:val="nil"/>
                      <w:bottom w:space="0" w:sz="0" w:val="nil"/>
                      <w:right w:space="0" w:sz="0" w:val="nil"/>
                      <w:between w:space="0" w:sz="0" w:val="nil"/>
                    </w:pBdr>
                    <w:spacing w:after="60" w:before="60" w:lineRule="auto"/>
                    <w:ind w:hanging="2"/>
                    <w:jc w:val="both"/>
                    <w:rPr>
                      <w:rFonts w:ascii="Bookman Old Style" w:cs="Bookman Old Style" w:eastAsia="Bookman Old Style" w:hAnsi="Bookman Old Style"/>
                      <w:b w:val="1"/>
                      <w:color w:val="000000"/>
                      <w:sz w:val="22"/>
                      <w:szCs w:val="22"/>
                    </w:rPr>
                  </w:pPr>
                  <w:r w:rsidDel="00000000" w:rsidR="00000000" w:rsidRPr="00000000">
                    <w:rPr>
                      <w:rFonts w:ascii="Bookman Old Style" w:cs="Bookman Old Style" w:eastAsia="Bookman Old Style" w:hAnsi="Bookman Old Style"/>
                      <w:color w:val="000000"/>
                      <w:sz w:val="18"/>
                      <w:szCs w:val="18"/>
                      <w:rtl w:val="0"/>
                    </w:rPr>
                    <w:t xml:space="preserve">Manual halal ini adalah milik (Isi Nama RPH Ruminansia) yang memuat kebijakan dan ketentuan yang dilaksanakan dalam rangka pemenuhan persyaratan sertifikasi halal yang ditetapkan oleh Badan Penyelenggara Jaminan Produk Halal. Manual halal ini hanya berlaku apabila telah diisi secara lengkap beserta lampirannya dan ditanda tangani oleh pemilik usaha. Manual halal ini tidak boleh diduplikasi/ diedit tanpa seizin dari pemiliki usaha (Isi Nama RPH Ruminansia).</w:t>
                  </w:r>
                  <w:r w:rsidDel="00000000" w:rsidR="00000000" w:rsidRPr="00000000">
                    <w:rPr>
                      <w:rtl w:val="0"/>
                    </w:rPr>
                  </w:r>
                </w:p>
              </w:tc>
            </w:tr>
          </w:tbl>
          <w:p w:rsidR="00000000" w:rsidDel="00000000" w:rsidP="00000000" w:rsidRDefault="00000000" w:rsidRPr="00000000" w14:paraId="00000023">
            <w:pPr>
              <w:keepNext w:val="1"/>
              <w:tabs>
                <w:tab w:val="left" w:leader="none" w:pos="540"/>
                <w:tab w:val="left" w:leader="none" w:pos="1080"/>
              </w:tabs>
              <w:spacing w:line="276" w:lineRule="auto"/>
              <w:rPr>
                <w:rFonts w:ascii="Bookman Old Style" w:cs="Bookman Old Style" w:eastAsia="Bookman Old Style" w:hAnsi="Bookman Old Style"/>
                <w:color w:val="000000"/>
              </w:rPr>
            </w:pPr>
            <w:r w:rsidDel="00000000" w:rsidR="00000000" w:rsidRPr="00000000">
              <w:rPr>
                <w:rtl w:val="0"/>
              </w:rPr>
            </w:r>
          </w:p>
        </w:tc>
      </w:tr>
    </w:tbl>
    <w:p w:rsidR="00000000" w:rsidDel="00000000" w:rsidP="00000000" w:rsidRDefault="00000000" w:rsidRPr="00000000" w14:paraId="00000024">
      <w:pPr>
        <w:keepNext w:val="1"/>
        <w:pBdr>
          <w:top w:space="0" w:sz="0" w:val="nil"/>
          <w:left w:space="0" w:sz="0" w:val="nil"/>
          <w:bottom w:space="0" w:sz="0" w:val="nil"/>
          <w:right w:space="0" w:sz="0" w:val="nil"/>
          <w:between w:space="0" w:sz="0" w:val="nil"/>
        </w:pBdr>
        <w:tabs>
          <w:tab w:val="left" w:leader="none" w:pos="540"/>
          <w:tab w:val="left" w:leader="none" w:pos="1080"/>
        </w:tabs>
        <w:spacing w:after="200" w:line="276" w:lineRule="auto"/>
        <w:rPr>
          <w:rFonts w:ascii="Bookman Old Style" w:cs="Bookman Old Style" w:eastAsia="Bookman Old Style" w:hAnsi="Bookman Old Style"/>
          <w:b w:val="1"/>
          <w:color w:val="000000"/>
          <w:sz w:val="28"/>
          <w:szCs w:val="28"/>
        </w:rPr>
      </w:pPr>
      <w:r w:rsidDel="00000000" w:rsidR="00000000" w:rsidRPr="00000000">
        <w:rPr>
          <w:rtl w:val="0"/>
        </w:rPr>
      </w:r>
    </w:p>
    <w:p w:rsidR="00000000" w:rsidDel="00000000" w:rsidP="00000000" w:rsidRDefault="00000000" w:rsidRPr="00000000" w14:paraId="00000025">
      <w:pPr>
        <w:rPr>
          <w:rFonts w:ascii="Bookman Old Style" w:cs="Bookman Old Style" w:eastAsia="Bookman Old Style" w:hAnsi="Bookman Old Style"/>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6">
      <w:pPr>
        <w:keepNext w:val="1"/>
        <w:pBdr>
          <w:top w:space="0" w:sz="0" w:val="nil"/>
          <w:left w:space="0" w:sz="0" w:val="nil"/>
          <w:bottom w:space="0" w:sz="0" w:val="nil"/>
          <w:right w:space="0" w:sz="0" w:val="nil"/>
          <w:between w:space="0" w:sz="0" w:val="nil"/>
        </w:pBdr>
        <w:tabs>
          <w:tab w:val="left" w:leader="none" w:pos="540"/>
          <w:tab w:val="left" w:leader="none" w:pos="1080"/>
        </w:tabs>
        <w:spacing w:after="200" w:line="276"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DASAR HUKUM</w:t>
      </w:r>
    </w:p>
    <w:p w:rsidR="00000000" w:rsidDel="00000000" w:rsidP="00000000" w:rsidRDefault="00000000" w:rsidRPr="00000000" w14:paraId="00000027">
      <w:pPr>
        <w:numPr>
          <w:ilvl w:val="0"/>
          <w:numId w:val="28"/>
        </w:numPr>
        <w:pBdr>
          <w:top w:space="0" w:sz="0" w:val="nil"/>
          <w:left w:space="0" w:sz="0" w:val="nil"/>
          <w:bottom w:space="0" w:sz="0" w:val="nil"/>
          <w:right w:space="0" w:sz="0" w:val="nil"/>
          <w:between w:space="0" w:sz="0" w:val="nil"/>
        </w:pBdr>
        <w:spacing w:after="120" w:before="120" w:line="276" w:lineRule="auto"/>
        <w:ind w:left="785"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Undang- Undang No. 33 Tahun 2014 Tentang Jaminan Produk Halal</w:t>
      </w:r>
    </w:p>
    <w:p w:rsidR="00000000" w:rsidDel="00000000" w:rsidP="00000000" w:rsidRDefault="00000000" w:rsidRPr="00000000" w14:paraId="00000028">
      <w:pPr>
        <w:numPr>
          <w:ilvl w:val="0"/>
          <w:numId w:val="28"/>
        </w:numPr>
        <w:pBdr>
          <w:top w:space="0" w:sz="0" w:val="nil"/>
          <w:left w:space="0" w:sz="0" w:val="nil"/>
          <w:bottom w:space="0" w:sz="0" w:val="nil"/>
          <w:right w:space="0" w:sz="0" w:val="nil"/>
          <w:between w:space="0" w:sz="0" w:val="nil"/>
        </w:pBdr>
        <w:spacing w:after="120" w:before="120" w:line="276" w:lineRule="auto"/>
        <w:ind w:left="785"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Undang-Undang Nomor 6 Tahun 2023 tentang Penetapan Peraturan Pemerintah Pengganti Undang-Undang Nomor 2 Tahun 2 Tahun 2022 tentang Cipta Kerja Menjadi Undang-Undang</w:t>
      </w:r>
    </w:p>
    <w:p w:rsidR="00000000" w:rsidDel="00000000" w:rsidP="00000000" w:rsidRDefault="00000000" w:rsidRPr="00000000" w14:paraId="00000029">
      <w:pPr>
        <w:numPr>
          <w:ilvl w:val="0"/>
          <w:numId w:val="28"/>
        </w:numPr>
        <w:pBdr>
          <w:top w:space="0" w:sz="0" w:val="nil"/>
          <w:left w:space="0" w:sz="0" w:val="nil"/>
          <w:bottom w:space="0" w:sz="0" w:val="nil"/>
          <w:right w:space="0" w:sz="0" w:val="nil"/>
          <w:between w:space="0" w:sz="0" w:val="nil"/>
        </w:pBdr>
        <w:spacing w:after="120" w:before="120" w:line="276" w:lineRule="auto"/>
        <w:ind w:left="785"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Peraturan Pemerintah No. 39 Tahun 2021 Tentang Penyelenggaraan Bidang Jaminan Produk Halal.</w:t>
      </w:r>
    </w:p>
    <w:p w:rsidR="00000000" w:rsidDel="00000000" w:rsidP="00000000" w:rsidRDefault="00000000" w:rsidRPr="00000000" w14:paraId="0000002A">
      <w:pPr>
        <w:numPr>
          <w:ilvl w:val="0"/>
          <w:numId w:val="28"/>
        </w:numPr>
        <w:pBdr>
          <w:top w:space="0" w:sz="0" w:val="nil"/>
          <w:left w:space="0" w:sz="0" w:val="nil"/>
          <w:bottom w:space="0" w:sz="0" w:val="nil"/>
          <w:right w:space="0" w:sz="0" w:val="nil"/>
          <w:between w:space="0" w:sz="0" w:val="nil"/>
        </w:pBdr>
        <w:spacing w:after="120" w:before="120" w:line="276" w:lineRule="auto"/>
        <w:ind w:left="785"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Keputusan Menteri Agama Nomor 748 Tahun 2021 Tentang Jenis Produk Yang Wajib Bersertifikat Halal.</w:t>
      </w:r>
    </w:p>
    <w:p w:rsidR="00000000" w:rsidDel="00000000" w:rsidP="00000000" w:rsidRDefault="00000000" w:rsidRPr="00000000" w14:paraId="0000002B">
      <w:pPr>
        <w:numPr>
          <w:ilvl w:val="0"/>
          <w:numId w:val="28"/>
        </w:numPr>
        <w:pBdr>
          <w:top w:space="0" w:sz="0" w:val="nil"/>
          <w:left w:space="0" w:sz="0" w:val="nil"/>
          <w:bottom w:space="0" w:sz="0" w:val="nil"/>
          <w:right w:space="0" w:sz="0" w:val="nil"/>
          <w:between w:space="0" w:sz="0" w:val="nil"/>
        </w:pBdr>
        <w:spacing w:after="120" w:before="120" w:line="276" w:lineRule="auto"/>
        <w:ind w:left="785"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Keputusan Menteri Agama Nomor 1360 Tahun 2021 Tentang Bahan Yang Dikecualikan dari Kewajiban Bersertifikat Halal.</w:t>
      </w:r>
    </w:p>
    <w:p w:rsidR="00000000" w:rsidDel="00000000" w:rsidP="00000000" w:rsidRDefault="00000000" w:rsidRPr="00000000" w14:paraId="0000002C">
      <w:pPr>
        <w:numPr>
          <w:ilvl w:val="0"/>
          <w:numId w:val="28"/>
        </w:numPr>
        <w:pBdr>
          <w:top w:space="0" w:sz="0" w:val="nil"/>
          <w:left w:space="0" w:sz="0" w:val="nil"/>
          <w:bottom w:space="0" w:sz="0" w:val="nil"/>
          <w:right w:space="0" w:sz="0" w:val="nil"/>
          <w:between w:space="0" w:sz="0" w:val="nil"/>
        </w:pBdr>
        <w:spacing w:after="120" w:before="120" w:line="276" w:lineRule="auto"/>
        <w:ind w:left="785"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Keputusan Kepala Badan Penyelenggara Jaminan Produk Halal Nomor 20 Tahun 2023 tentang Perubahan Atas Keputusan Kepala Kepala Badan Penyelenggara Jaminan Produk Halal 57 Tahun 2021 tentang Kriteria Sistem Jaminan Produk Halal.</w:t>
      </w:r>
    </w:p>
    <w:p w:rsidR="00000000" w:rsidDel="00000000" w:rsidP="00000000" w:rsidRDefault="00000000" w:rsidRPr="00000000" w14:paraId="0000002D">
      <w:pPr>
        <w:numPr>
          <w:ilvl w:val="0"/>
          <w:numId w:val="28"/>
        </w:numPr>
        <w:pBdr>
          <w:top w:space="0" w:sz="0" w:val="nil"/>
          <w:left w:space="0" w:sz="0" w:val="nil"/>
          <w:bottom w:space="0" w:sz="0" w:val="nil"/>
          <w:right w:space="0" w:sz="0" w:val="nil"/>
          <w:between w:space="0" w:sz="0" w:val="nil"/>
        </w:pBdr>
        <w:spacing w:after="120" w:before="120" w:line="276" w:lineRule="auto"/>
        <w:ind w:left="785"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Keputusan Kepala Badan Penyelenggara Jaminan Produk Halal Nomor 77 Tahun 2023 tentang Pedoman Penyelenggaraan Sistem Jaminan Produk Halal Dalam Pemotongan Hewan Ruminansia dan Unggas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20" w:before="120"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20" w:before="120"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120" w:before="120"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45">
      <w:pPr>
        <w:keepNext w:val="1"/>
        <w:pBdr>
          <w:top w:space="0" w:sz="0" w:val="nil"/>
          <w:left w:space="0" w:sz="0" w:val="nil"/>
          <w:bottom w:space="0" w:sz="0" w:val="nil"/>
          <w:right w:space="0" w:sz="0" w:val="nil"/>
          <w:between w:space="0" w:sz="0" w:val="nil"/>
        </w:pBdr>
        <w:tabs>
          <w:tab w:val="left" w:leader="none" w:pos="540"/>
          <w:tab w:val="left" w:leader="none" w:pos="1080"/>
        </w:tabs>
        <w:spacing w:after="200" w:line="276"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DAFTAR ISI</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tbl>
      <w:tblPr>
        <w:tblStyle w:val="Table5"/>
        <w:tblW w:w="8699.0" w:type="dxa"/>
        <w:jc w:val="left"/>
        <w:tblInd w:w="13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21"/>
        <w:gridCol w:w="425"/>
        <w:gridCol w:w="7330"/>
        <w:gridCol w:w="523"/>
        <w:tblGridChange w:id="0">
          <w:tblGrid>
            <w:gridCol w:w="421"/>
            <w:gridCol w:w="425"/>
            <w:gridCol w:w="7330"/>
            <w:gridCol w:w="523"/>
          </w:tblGrid>
        </w:tblGridChange>
      </w:tblGrid>
      <w:tr>
        <w:trPr>
          <w:cantSplit w:val="0"/>
          <w:trHeight w:val="233"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Dasar Hukum...........................................................................................</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w:t>
            </w:r>
          </w:p>
        </w:tc>
      </w:tr>
      <w:tr>
        <w:trPr>
          <w:cantSplit w:val="0"/>
          <w:trHeight w:val="233"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Daftar Isi...................................................................................................</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2</w:t>
            </w:r>
          </w:p>
        </w:tc>
      </w:tr>
      <w:tr>
        <w:trPr>
          <w:cantSplit w:val="0"/>
          <w:trHeight w:val="233"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  Pendahuluan.........................................................................................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3</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Informasi Umum Rumah Pemotongan Hewan…………………….....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3</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Tujuan..........................................................................................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3</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Ruang Lingkup..............................................................................</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4</w:t>
            </w:r>
          </w:p>
        </w:tc>
      </w:tr>
      <w:tr>
        <w:trPr>
          <w:cantSplit w:val="0"/>
          <w:trHeight w:val="23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II</w:t>
            </w:r>
          </w:p>
        </w:tc>
        <w:tc>
          <w:tcPr>
            <w:gridSpan w:val="2"/>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Kriteria Sistem Jaminan Produk Halal................................................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5</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Komitmen dan Tanggungjawab......................................................</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5</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Bahan...........................................................................................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7</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Proses Produk Halal......................................................................</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8</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6F">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Produk..........................................................................................</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12</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Pemantauan dan   Evaluasi..........................................................</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13</w:t>
            </w:r>
          </w:p>
        </w:tc>
      </w:tr>
      <w:tr>
        <w:trPr>
          <w:cantSplit w:val="0"/>
          <w:trHeight w:val="233" w:hRule="atLeast"/>
          <w:tblHeader w:val="0"/>
        </w:trPr>
        <w:tc>
          <w:tcPr>
            <w:gridSpan w:val="3"/>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13</w:t>
            </w:r>
          </w:p>
        </w:tc>
      </w:tr>
    </w:tbl>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ind w:left="108" w:hanging="108"/>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20" w:before="120" w:lineRule="auto"/>
        <w:jc w:val="both"/>
        <w:rPr>
          <w:rFonts w:ascii="Bookman Old Style" w:cs="Bookman Old Style" w:eastAsia="Bookman Old Style" w:hAnsi="Bookman Old Style"/>
          <w:i w:val="1"/>
          <w:color w:val="000000"/>
          <w:sz w:val="22"/>
          <w:szCs w:val="22"/>
        </w:rPr>
      </w:pPr>
      <w:r w:rsidDel="00000000" w:rsidR="00000000" w:rsidRPr="00000000">
        <w:rPr>
          <w:rFonts w:ascii="Bookman Old Style" w:cs="Bookman Old Style" w:eastAsia="Bookman Old Style" w:hAnsi="Bookman Old Style"/>
          <w:i w:val="1"/>
          <w:color w:val="000000"/>
          <w:sz w:val="22"/>
          <w:szCs w:val="22"/>
          <w:rtl w:val="0"/>
        </w:rPr>
        <w:t xml:space="preserve">)* Halaman pada daftar isi disesuaikan dengan Manual SJPH RPH yang disusun</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120" w:lineRule="auto"/>
        <w:rPr>
          <w:rFonts w:ascii="Bookman Old Style" w:cs="Bookman Old Style" w:eastAsia="Bookman Old Style" w:hAnsi="Bookman Old Style"/>
          <w:i w:val="1"/>
          <w:color w:val="000000"/>
          <w:sz w:val="22"/>
          <w:szCs w:val="22"/>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00" w:line="360" w:lineRule="auto"/>
        <w:jc w:val="center"/>
        <w:rPr>
          <w:rFonts w:ascii="Bookman Old Style" w:cs="Bookman Old Style" w:eastAsia="Bookman Old Style" w:hAnsi="Bookman Old Style"/>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0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 PENDAHULUAN</w:t>
      </w:r>
    </w:p>
    <w:p w:rsidR="00000000" w:rsidDel="00000000" w:rsidP="00000000" w:rsidRDefault="00000000" w:rsidRPr="00000000" w14:paraId="00000081">
      <w:pPr>
        <w:numPr>
          <w:ilvl w:val="1"/>
          <w:numId w:val="54"/>
        </w:numPr>
        <w:pBdr>
          <w:top w:space="0" w:sz="0" w:val="nil"/>
          <w:left w:space="0" w:sz="0" w:val="nil"/>
          <w:bottom w:space="0" w:sz="0" w:val="nil"/>
          <w:right w:space="0" w:sz="0" w:val="nil"/>
          <w:between w:space="0" w:sz="0" w:val="nil"/>
        </w:pBdr>
        <w:spacing w:after="180" w:line="276" w:lineRule="auto"/>
        <w:ind w:left="432" w:hanging="43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Informasi Umum RPH Ruminansia/Unggas/Lainnya</w:t>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RPH</w:t>
        <w:tab/>
        <w:tab/>
        <w:tab/>
        <w:tab/>
        <w:tab/>
        <w:t xml:space="preserve">: ________________________________________</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Nomor Induk Berusaha (NIB)/</w:t>
        <w:tab/>
        <w:t xml:space="preserve">: ________________________________________</w:t>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SK Penetapan Lokasi/lainnya</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Nomor Kontrol Veteriner </w:t>
        <w:tab/>
        <w:tab/>
        <w:t xml:space="preserve">: ________________________________________</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66"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(Opsional)</w:t>
        <w:tab/>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Status Unit Usaha</w:t>
        <w:tab/>
        <w:tab/>
        <w:tab/>
        <w:tab/>
        <w:tab/>
        <w:t xml:space="preserve">: (Pemerintah/Swasta/PD/UD/PT/CV/</w:t>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2610"/>
          <w:tab w:val="left" w:leader="none" w:pos="2814"/>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ab/>
        <w:tab/>
        <w:tab/>
        <w:tab/>
        <w:t xml:space="preserve">  </w:t>
        <w:tab/>
        <w:t xml:space="preserve">   Koperasi/Perorangan) </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2610"/>
          <w:tab w:val="left" w:leader="none" w:pos="2814"/>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ab/>
        <w:tab/>
        <w:tab/>
        <w:tab/>
        <w:tab/>
        <w:t xml:space="preserve">   *coret yang tidak diperlukan</w:t>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Skala Usaha</w:t>
        <w:tab/>
        <w:tab/>
        <w:tab/>
        <w:tab/>
        <w:t xml:space="preserve">         : (Mikro/kecil/menengah/besar)</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strike w:val="1"/>
          <w:color w:val="000000"/>
          <w:sz w:val="22"/>
          <w:szCs w:val="22"/>
        </w:rPr>
      </w:pPr>
      <w:r w:rsidDel="00000000" w:rsidR="00000000" w:rsidRPr="00000000">
        <w:rPr>
          <w:rFonts w:ascii="Bookman Old Style" w:cs="Bookman Old Style" w:eastAsia="Bookman Old Style" w:hAnsi="Bookman Old Style"/>
          <w:color w:val="000000"/>
          <w:sz w:val="22"/>
          <w:szCs w:val="22"/>
          <w:rtl w:val="0"/>
        </w:rPr>
        <w:tab/>
        <w:tab/>
        <w:tab/>
        <w:tab/>
        <w:tab/>
        <w:t xml:space="preserve">   *coret yang tidak diperlukan</w:t>
      </w: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Pimpinan </w:t>
        <w:tab/>
        <w:tab/>
        <w:tab/>
        <w:tab/>
        <w:tab/>
        <w:t xml:space="preserve">: ________________________________________</w:t>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Penyelia Halal</w:t>
        <w:tab/>
        <w:tab/>
        <w:tab/>
        <w:tab/>
        <w:t xml:space="preserve">: 1. </w:t>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ab/>
        <w:tab/>
        <w:tab/>
        <w:tab/>
        <w:tab/>
        <w:t xml:space="preserve">  2.</w:t>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w:t>
        <w:tab/>
        <w:t xml:space="preserve">  dst</w:t>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Juru Sembelih Halal</w:t>
        <w:tab/>
        <w:tab/>
        <w:t xml:space="preserve">: 1.</w:t>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w:t>
        <w:tab/>
        <w:tab/>
        <w:t xml:space="preserve">  2.</w:t>
      </w:r>
    </w:p>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w:t>
        <w:tab/>
        <w:t xml:space="preserve">  dst</w:t>
      </w:r>
    </w:p>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Alamat RPH Ruminansia</w:t>
        <w:tab/>
        <w:tab/>
        <w:t xml:space="preserve">: ________________________________________</w:t>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Telp/Fax RPH Ruminansia</w:t>
        <w:tab/>
        <w:tab/>
        <w:t xml:space="preserve">: ________________________________________</w:t>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32"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Alamat Fasilitas Produksi </w:t>
        <w:tab/>
        <w:tab/>
        <w:t xml:space="preserve">: ________________________________________</w:t>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50"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Telp/Fax Fasilitas Produksi     </w:t>
        <w:tab/>
        <w:t xml:space="preserve">: ________________________________________</w:t>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50"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Contact Person/Email</w:t>
        <w:tab/>
        <w:tab/>
        <w:tab/>
        <w:t xml:space="preserve">: ________________________________________ </w:t>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50" w:hanging="22.9999999999999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Produk</w:t>
        <w:tab/>
        <w:tab/>
        <w:tab/>
        <w:tab/>
        <w:tab/>
        <w:t xml:space="preserve">: ________________________________________</w: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50" w:hanging="22.99999999999997"/>
        <w:rPr>
          <w:rFonts w:ascii="Bookman Old Style" w:cs="Bookman Old Style" w:eastAsia="Bookman Old Style" w:hAnsi="Bookman Old Style"/>
          <w:i w:val="1"/>
          <w:color w:val="000000"/>
          <w:sz w:val="22"/>
          <w:szCs w:val="22"/>
        </w:rPr>
      </w:pPr>
      <w:r w:rsidDel="00000000" w:rsidR="00000000" w:rsidRPr="00000000">
        <w:rPr>
          <w:rFonts w:ascii="Bookman Old Style" w:cs="Bookman Old Style" w:eastAsia="Bookman Old Style" w:hAnsi="Bookman Old Style"/>
          <w:color w:val="000000"/>
          <w:sz w:val="22"/>
          <w:szCs w:val="22"/>
          <w:rtl w:val="0"/>
        </w:rPr>
        <w:tab/>
        <w:tab/>
        <w:tab/>
        <w:tab/>
        <w:tab/>
        <w:t xml:space="preserve">           </w:t>
      </w:r>
      <w:r w:rsidDel="00000000" w:rsidR="00000000" w:rsidRPr="00000000">
        <w:rPr>
          <w:rFonts w:ascii="Bookman Old Style" w:cs="Bookman Old Style" w:eastAsia="Bookman Old Style" w:hAnsi="Bookman Old Style"/>
          <w:i w:val="1"/>
          <w:color w:val="000000"/>
          <w:sz w:val="22"/>
          <w:szCs w:val="22"/>
          <w:rtl w:val="0"/>
        </w:rPr>
        <w:t xml:space="preserve">* karkas utung/parting/dll</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50"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Jenis Produk</w:t>
        <w:tab/>
        <w:tab/>
        <w:tab/>
        <w:tab/>
        <w:tab/>
        <w:t xml:space="preserve">:  ________________________________________</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50"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Kapasitas Produksi</w:t>
        <w:tab/>
        <w:tab/>
        <w:tab/>
        <w:tab/>
        <w:tab/>
        <w:t xml:space="preserve">: </w:t>
      </w:r>
      <w:r w:rsidDel="00000000" w:rsidR="00000000" w:rsidRPr="00000000">
        <w:rPr>
          <w:rFonts w:ascii="Bookman Old Style" w:cs="Bookman Old Style" w:eastAsia="Bookman Old Style" w:hAnsi="Bookman Old Style"/>
          <w:color w:val="000000"/>
          <w:sz w:val="22"/>
          <w:szCs w:val="22"/>
          <w:u w:val="single"/>
          <w:rtl w:val="0"/>
        </w:rPr>
        <w:t xml:space="preserve">                </w:t>
      </w:r>
      <w:r w:rsidDel="00000000" w:rsidR="00000000" w:rsidRPr="00000000">
        <w:rPr>
          <w:rFonts w:ascii="Bookman Old Style" w:cs="Bookman Old Style" w:eastAsia="Bookman Old Style" w:hAnsi="Bookman Old Style"/>
          <w:color w:val="000000"/>
          <w:sz w:val="22"/>
          <w:szCs w:val="22"/>
          <w:rtl w:val="0"/>
        </w:rPr>
        <w:t xml:space="preserve">ekor/hari</w:t>
      </w:r>
      <w:r w:rsidDel="00000000" w:rsidR="00000000" w:rsidRPr="00000000">
        <w:rPr>
          <w:rFonts w:ascii="Bookman Old Style" w:cs="Bookman Old Style" w:eastAsia="Bookman Old Style" w:hAnsi="Bookman Old Style"/>
          <w:color w:val="000000"/>
          <w:sz w:val="22"/>
          <w:szCs w:val="22"/>
          <w:u w:val="single"/>
          <w:rtl w:val="0"/>
        </w:rPr>
        <w:t xml:space="preserve">                                         </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50"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Daerah Pemasaran</w:t>
        <w:tab/>
        <w:tab/>
        <w:tab/>
        <w:tab/>
        <w:tab/>
        <w:t xml:space="preserve">:  ________________________________________</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50"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Sistem Pemasaran</w:t>
        <w:tab/>
        <w:tab/>
        <w:tab/>
        <w:tab/>
        <w:tab/>
        <w:t xml:space="preserve">:  ________________________________________</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2610"/>
          <w:tab w:val="left" w:leader="none" w:pos="2790"/>
        </w:tabs>
        <w:spacing w:after="40" w:line="276" w:lineRule="auto"/>
        <w:ind w:left="450" w:firstLine="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Coret yang tidak diperlukan</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2610"/>
          <w:tab w:val="left" w:leader="none" w:pos="2790"/>
        </w:tabs>
        <w:spacing w:after="40" w:line="360"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A0">
      <w:pPr>
        <w:numPr>
          <w:ilvl w:val="1"/>
          <w:numId w:val="54"/>
        </w:numPr>
        <w:pBdr>
          <w:top w:space="0" w:sz="0" w:val="nil"/>
          <w:left w:space="0" w:sz="0" w:val="nil"/>
          <w:bottom w:space="0" w:sz="0" w:val="nil"/>
          <w:right w:space="0" w:sz="0" w:val="nil"/>
          <w:between w:space="0" w:sz="0" w:val="nil"/>
        </w:pBdr>
        <w:spacing w:line="276" w:lineRule="auto"/>
        <w:ind w:left="432" w:hanging="43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Tujuan </w:t>
      </w:r>
    </w:p>
    <w:p w:rsidR="00000000" w:rsidDel="00000000" w:rsidP="00000000" w:rsidRDefault="00000000" w:rsidRPr="00000000" w14:paraId="000000A1">
      <w:pPr>
        <w:spacing w:line="276" w:lineRule="auto"/>
        <w:ind w:left="426"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Manual Sistem Jaminan Produk Halal (SJPH) disusun untuk menjadi pedoman dalam penerapan SJPH bagi pelaku usaha Jasa Penyembelihan Hewan Ruminansia, Unggas dan Lainnya dalam rangka menjaga kesinambungan produksi halal sesuai dengan persyaratan sertifikasi halal yang ditetapkan oleh Badan Penyelenggara Jaminan Produk Halal dan keputusan penetapan kehalalan produk oleh Majelis Ulama Indonesia (MUI), MUI Provinsi, MUI Kab/Kota, Majelis Permusyawaratan Ulama Aceh, atau Komite Fatwa Produk Halal.</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80" w:line="276" w:lineRule="auto"/>
        <w:ind w:left="432"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A3">
      <w:pPr>
        <w:numPr>
          <w:ilvl w:val="1"/>
          <w:numId w:val="54"/>
        </w:numPr>
        <w:pBdr>
          <w:top w:space="0" w:sz="0" w:val="nil"/>
          <w:left w:space="0" w:sz="0" w:val="nil"/>
          <w:bottom w:space="0" w:sz="0" w:val="nil"/>
          <w:right w:space="0" w:sz="0" w:val="nil"/>
          <w:between w:space="0" w:sz="0" w:val="nil"/>
        </w:pBdr>
        <w:spacing w:after="60" w:line="276" w:lineRule="auto"/>
        <w:ind w:left="432" w:hanging="432"/>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Ruang Lingkup</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432"/>
          <w:tab w:val="right" w:leader="none" w:pos="9356"/>
        </w:tabs>
        <w:spacing w:after="60" w:line="276" w:lineRule="auto"/>
        <w:ind w:left="432"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Manual SJPH adalah dokumen yang menjadi panduan penerapan SJPH di RPH Ruminansia, Unggas dan Lainnya. Manual SJPH ini berlaku untuk seluruh fasilitas perusahaan yang terkait dengan proses produk halal (PPH).</w:t>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left" w:leader="none" w:pos="432"/>
          <w:tab w:val="right" w:leader="none" w:pos="9356"/>
        </w:tabs>
        <w:spacing w:after="60" w:line="276" w:lineRule="auto"/>
        <w:ind w:left="432"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A6">
      <w:pPr>
        <w:numPr>
          <w:ilvl w:val="0"/>
          <w:numId w:val="15"/>
        </w:numPr>
        <w:pBdr>
          <w:top w:space="0" w:sz="0" w:val="nil"/>
          <w:left w:space="0" w:sz="0" w:val="nil"/>
          <w:bottom w:space="0" w:sz="0" w:val="nil"/>
          <w:right w:space="0" w:sz="0" w:val="nil"/>
          <w:between w:space="0" w:sz="0" w:val="nil"/>
        </w:pBdr>
        <w:spacing w:after="200" w:line="276" w:lineRule="auto"/>
        <w:ind w:left="393" w:hanging="393"/>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KRITERIA SISTEM JAMINAN PRODUK HALAL</w:t>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left" w:leader="none" w:pos="426"/>
          <w:tab w:val="right" w:leader="none" w:pos="9356"/>
        </w:tabs>
        <w:spacing w:after="200"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A8">
      <w:pPr>
        <w:numPr>
          <w:ilvl w:val="1"/>
          <w:numId w:val="8"/>
        </w:numPr>
        <w:pBdr>
          <w:top w:space="0" w:sz="0" w:val="nil"/>
          <w:left w:space="0" w:sz="0" w:val="nil"/>
          <w:bottom w:space="0" w:sz="0" w:val="nil"/>
          <w:right w:space="0" w:sz="0" w:val="nil"/>
          <w:between w:space="0" w:sz="0" w:val="nil"/>
        </w:pBdr>
        <w:spacing w:after="120" w:line="252.00000000000003" w:lineRule="auto"/>
        <w:ind w:left="567" w:hanging="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KOMITMEN DAN TANGGUNG JAWAB</w:t>
      </w:r>
    </w:p>
    <w:p w:rsidR="00000000" w:rsidDel="00000000" w:rsidP="00000000" w:rsidRDefault="00000000" w:rsidRPr="00000000" w14:paraId="000000A9">
      <w:pPr>
        <w:numPr>
          <w:ilvl w:val="0"/>
          <w:numId w:val="57"/>
        </w:numPr>
        <w:pBdr>
          <w:top w:space="0" w:sz="0" w:val="nil"/>
          <w:left w:space="0" w:sz="0" w:val="nil"/>
          <w:bottom w:space="0" w:sz="0" w:val="nil"/>
          <w:right w:space="0" w:sz="0" w:val="nil"/>
          <w:between w:space="0" w:sz="0" w:val="nil"/>
        </w:pBdr>
        <w:spacing w:after="120" w:line="252.00000000000003"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Kebijakan Halal</w:t>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647700</wp:posOffset>
                </wp:positionH>
                <wp:positionV relativeFrom="paragraph">
                  <wp:posOffset>63500</wp:posOffset>
                </wp:positionV>
                <wp:extent cx="5408422" cy="6066205"/>
                <wp:effectExtent b="0" l="0" r="0" t="0"/>
                <wp:wrapNone/>
                <wp:docPr descr="Rectangle 9" id="13" name=""/>
                <a:graphic>
                  <a:graphicData uri="http://schemas.microsoft.com/office/word/2010/wordprocessingShape">
                    <wps:wsp>
                      <wps:cNvSpPr/>
                      <wps:cNvPr id="2" name="Shape 2"/>
                      <wps:spPr>
                        <a:xfrm>
                          <a:off x="2664000" y="1134600"/>
                          <a:ext cx="5364000" cy="5290800"/>
                        </a:xfrm>
                        <a:prstGeom prst="rect">
                          <a:avLst/>
                        </a:prstGeom>
                        <a:solidFill>
                          <a:srgbClr val="FFFFFF"/>
                        </a:solidFill>
                        <a:ln cap="flat" cmpd="sng" w="22225">
                          <a:solidFill>
                            <a:srgbClr val="000000"/>
                          </a:solidFill>
                          <a:prstDash val="solid"/>
                          <a:miter lim="800000"/>
                          <a:headEnd len="sm" w="sm" type="none"/>
                          <a:tailEnd len="sm" w="sm" type="none"/>
                        </a:ln>
                      </wps:spPr>
                      <wps:txbx>
                        <w:txbxContent>
                          <w:p w:rsidR="00000000" w:rsidDel="00000000" w:rsidP="00000000" w:rsidRDefault="00000000" w:rsidRPr="00000000">
                            <w:pPr>
                              <w:spacing w:after="60" w:before="0" w:line="360"/>
                              <w:ind w:left="0" w:right="432.00000762939453" w:firstLine="0"/>
                              <w:jc w:val="center"/>
                              <w:textDirection w:val="btLr"/>
                            </w:pPr>
                            <w:r w:rsidDel="00000000" w:rsidR="00000000" w:rsidRPr="00000000">
                              <w:rPr>
                                <w:rFonts w:ascii="Cambria" w:cs="Cambria" w:eastAsia="Cambria" w:hAnsi="Cambria"/>
                                <w:b w:val="1"/>
                                <w:i w:val="0"/>
                                <w:smallCaps w:val="0"/>
                                <w:strike w:val="0"/>
                                <w:color w:val="000000"/>
                                <w:sz w:val="24"/>
                                <w:vertAlign w:val="baseline"/>
                              </w:rPr>
                              <w:t xml:space="preserve">        KEBIJAKAN HALAL</w:t>
                            </w:r>
                          </w:p>
                          <w:p w:rsidR="00000000" w:rsidDel="00000000" w:rsidP="00000000" w:rsidRDefault="00000000" w:rsidRPr="00000000">
                            <w:pPr>
                              <w:spacing w:after="200" w:before="0" w:line="275.00000953674316"/>
                              <w:ind w:left="180" w:right="141.00000381469727" w:firstLine="540"/>
                              <w:jc w:val="center"/>
                              <w:textDirection w:val="btLr"/>
                            </w:pPr>
                            <w:r w:rsidDel="00000000" w:rsidR="00000000" w:rsidRPr="00000000">
                              <w:rPr>
                                <w:rFonts w:ascii="Cambria" w:cs="Cambria" w:eastAsia="Cambria" w:hAnsi="Cambria"/>
                                <w:b w:val="1"/>
                                <w:i w:val="0"/>
                                <w:smallCaps w:val="0"/>
                                <w:strike w:val="0"/>
                                <w:color w:val="000000"/>
                                <w:sz w:val="24"/>
                                <w:vertAlign w:val="baseline"/>
                              </w:rPr>
                            </w:r>
                            <w:r w:rsidDel="00000000" w:rsidR="00000000" w:rsidRPr="00000000">
                              <w:rPr>
                                <w:rFonts w:ascii="Cambria" w:cs="Cambria" w:eastAsia="Cambria" w:hAnsi="Cambria"/>
                                <w:b w:val="1"/>
                                <w:i w:val="0"/>
                                <w:smallCaps w:val="0"/>
                                <w:strike w:val="0"/>
                                <w:color w:val="000000"/>
                                <w:sz w:val="24"/>
                                <w:vertAlign w:val="baseline"/>
                              </w:rPr>
                              <w:t xml:space="preserve">[NAMA RPH RUMINANSIA/UNGGAS/LAINNYA]</w:t>
                            </w:r>
                          </w:p>
                          <w:p w:rsidR="00000000" w:rsidDel="00000000" w:rsidP="00000000" w:rsidRDefault="00000000" w:rsidRPr="00000000">
                            <w:pPr>
                              <w:spacing w:after="0" w:before="0" w:line="275.00000953674316"/>
                              <w:ind w:left="282.99999237060547" w:right="187.00000762939453" w:firstLine="565.9999847412109"/>
                              <w:jc w:val="both"/>
                              <w:textDirection w:val="btLr"/>
                            </w:pPr>
                            <w:r w:rsidDel="00000000" w:rsidR="00000000" w:rsidRPr="00000000">
                              <w:rPr>
                                <w:rFonts w:ascii="Cambria" w:cs="Cambria" w:eastAsia="Cambria" w:hAnsi="Cambria"/>
                                <w:b w:val="1"/>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Kami berkomitmen tinggi dan bertanggung jawab untuk menghasilkan produk halal secara konsisten dan berkesinambungan dengan melakukan tindakan:</w:t>
                            </w:r>
                          </w:p>
                          <w:p w:rsidR="00000000" w:rsidDel="00000000" w:rsidP="00000000" w:rsidRDefault="00000000" w:rsidRPr="00000000">
                            <w:pPr>
                              <w:spacing w:after="0" w:before="0" w:line="275.00000953674316"/>
                              <w:ind w:left="560" w:right="187.00000762939453"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Mematuhi peraturan perundangan terkait jaminan produk halal </w:t>
                            </w:r>
                          </w:p>
                          <w:p w:rsidR="00000000" w:rsidDel="00000000" w:rsidP="00000000" w:rsidRDefault="00000000" w:rsidRPr="00000000">
                            <w:pPr>
                              <w:spacing w:after="0" w:before="0" w:line="275.00000953674316"/>
                              <w:ind w:left="560" w:right="187.00000762939453"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Menghasilkan produk hasil sembelihan</w:t>
                            </w:r>
                            <w:r w:rsidDel="00000000" w:rsidR="00000000" w:rsidRPr="00000000">
                              <w:rPr>
                                <w:rFonts w:ascii="Bookman Old Style" w:cs="Bookman Old Style" w:eastAsia="Bookman Old Style" w:hAnsi="Bookman Old Style"/>
                                <w:b w:val="0"/>
                                <w:i w:val="0"/>
                                <w:smallCaps w:val="0"/>
                                <w:strike w:val="0"/>
                                <w:color w:val="44546a"/>
                                <w:sz w:val="22"/>
                                <w:vertAlign w:val="baseline"/>
                              </w:rPr>
                              <w:t xml:space="preserve"> </w:t>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halal dan melaksanakan proses produk halal (PPH) sesuai dengan ketentuan yang berlaku</w:t>
                            </w:r>
                          </w:p>
                          <w:p w:rsidR="00000000" w:rsidDel="00000000" w:rsidP="00000000" w:rsidRDefault="00000000" w:rsidRPr="00000000">
                            <w:pPr>
                              <w:spacing w:after="0" w:before="0" w:line="275.00000953674316"/>
                              <w:ind w:left="560" w:right="187.00000762939453"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Menyiapkan sumber daya manusia yang mendukung pelaksanaan PPH di perusahaan </w:t>
                            </w:r>
                          </w:p>
                          <w:p w:rsidR="00000000" w:rsidDel="00000000" w:rsidP="00000000" w:rsidRDefault="00000000" w:rsidRPr="00000000">
                            <w:pPr>
                              <w:spacing w:after="0" w:before="0" w:line="275.00000953674316"/>
                              <w:ind w:left="560" w:right="187.00000762939453"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Mensosialisasikan dan mengkomunikasikan kebijakan halal pada seluruh pihak terkait untuk memastikan semua personel menjaga integritas halal di RPH Ruminansia/Unggas/Lainnya</w:t>
                            </w:r>
                          </w:p>
                          <w:p w:rsidR="00000000" w:rsidDel="00000000" w:rsidP="00000000" w:rsidRDefault="00000000" w:rsidRPr="00000000">
                            <w:pPr>
                              <w:spacing w:after="60" w:before="0" w:line="275.00000953674316"/>
                              <w:ind w:left="287.00000762939453" w:right="143.00000190734863" w:firstLine="860.999984741210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 .........................................</w:t>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Pimpinan RPH</w:t>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w:t>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p>
                          <w:p w:rsidR="00000000" w:rsidDel="00000000" w:rsidP="00000000" w:rsidRDefault="00000000" w:rsidRPr="00000000">
                            <w:pPr>
                              <w:spacing w:after="200" w:before="0" w:line="275.00000953674316"/>
                              <w:ind w:left="282.00000762939453" w:right="141.00000381469727" w:firstLine="846.9999694824219"/>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r>
                            <w:r w:rsidDel="00000000" w:rsidR="00000000" w:rsidRPr="00000000">
                              <w:rPr>
                                <w:rFonts w:ascii="Cambria" w:cs="Cambria" w:eastAsia="Cambria" w:hAnsi="Cambria"/>
                                <w:b w:val="0"/>
                                <w:i w:val="0"/>
                                <w:smallCaps w:val="0"/>
                                <w:strike w:val="0"/>
                                <w:color w:val="000000"/>
                                <w:sz w:val="22"/>
                                <w:vertAlign w:val="baseline"/>
                              </w:rPr>
                              <w:t xml:space="preserve">( ........................................................)</w:t>
                            </w:r>
                          </w:p>
                        </w:txbxContent>
                      </wps:txbx>
                      <wps:bodyPr anchorCtr="0" anchor="t" bIns="45700" lIns="45700" spcFirstLastPara="1" rIns="45700"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647700</wp:posOffset>
                </wp:positionH>
                <wp:positionV relativeFrom="paragraph">
                  <wp:posOffset>63500</wp:posOffset>
                </wp:positionV>
                <wp:extent cx="5408422" cy="6066205"/>
                <wp:effectExtent b="0" l="0" r="0" t="0"/>
                <wp:wrapNone/>
                <wp:docPr descr="Rectangle 9" id="13" name="image1.png"/>
                <a:graphic>
                  <a:graphicData uri="http://schemas.openxmlformats.org/drawingml/2006/picture">
                    <pic:pic>
                      <pic:nvPicPr>
                        <pic:cNvPr descr="Rectangle 9" id="0" name="image1.png"/>
                        <pic:cNvPicPr preferRelativeResize="0"/>
                      </pic:nvPicPr>
                      <pic:blipFill>
                        <a:blip r:embed="rId7"/>
                        <a:srcRect/>
                        <a:stretch>
                          <a:fillRect/>
                        </a:stretch>
                      </pic:blipFill>
                      <pic:spPr>
                        <a:xfrm>
                          <a:off x="0" y="0"/>
                          <a:ext cx="5408422" cy="6066205"/>
                        </a:xfrm>
                        <a:prstGeom prst="rect"/>
                        <a:ln/>
                      </pic:spPr>
                    </pic:pic>
                  </a:graphicData>
                </a:graphic>
              </wp:anchor>
            </w:drawing>
          </mc:Fallback>
        </mc:AlternateConten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left" w:leader="none" w:pos="426"/>
        </w:tabs>
        <w:spacing w:after="120" w:line="252.00000000000003"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60" w:line="252.00000000000003" w:lineRule="auto"/>
        <w:ind w:left="1134"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60" w:line="252.00000000000003" w:lineRule="auto"/>
        <w:ind w:left="1134"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60" w:line="252.00000000000003" w:lineRule="auto"/>
        <w:ind w:left="1134"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60" w:line="252.00000000000003" w:lineRule="auto"/>
        <w:ind w:left="1134"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60" w:line="252.00000000000003" w:lineRule="auto"/>
        <w:ind w:left="1134"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60" w:line="252.00000000000003" w:lineRule="auto"/>
        <w:ind w:left="1134"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60" w:line="252.00000000000003" w:lineRule="auto"/>
        <w:ind w:left="1134"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60" w:line="252.00000000000003" w:lineRule="auto"/>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60" w:line="252.00000000000003" w:lineRule="auto"/>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60" w:line="252.00000000000003" w:lineRule="auto"/>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60" w:line="252.00000000000003" w:lineRule="auto"/>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60" w:line="252.00000000000003" w:lineRule="auto"/>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120" w:line="276" w:lineRule="auto"/>
        <w:ind w:left="633"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120" w:line="276" w:lineRule="auto"/>
        <w:ind w:left="633"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line="276" w:lineRule="auto"/>
        <w:ind w:left="633"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20" w:line="276" w:lineRule="auto"/>
        <w:ind w:left="633"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C5">
      <w:pPr>
        <w:numPr>
          <w:ilvl w:val="0"/>
          <w:numId w:val="51"/>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Kebijakan Halal (ISI NAMA RPH Ruminansia/Unggas/Lainnya) tertuang dalam Kebijakan Halal</w:t>
      </w:r>
    </w:p>
    <w:p w:rsidR="00000000" w:rsidDel="00000000" w:rsidP="00000000" w:rsidRDefault="00000000" w:rsidRPr="00000000" w14:paraId="000000C6">
      <w:pPr>
        <w:numPr>
          <w:ilvl w:val="0"/>
          <w:numId w:val="51"/>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Sosialisasi Kebijakan Halal kepada semua pihak yang terkait, untuk memastikan semua personel menjaga integritas halal di RPH Ruminansia/Unggas/Lainnya, dilakukan dengan menggunakan berbagai media komunikasi (secara audio, visual, dan audio-visual), antara lain: (rapat, </w:t>
      </w:r>
      <w:r w:rsidDel="00000000" w:rsidR="00000000" w:rsidRPr="00000000">
        <w:rPr>
          <w:rFonts w:ascii="Bookman Old Style" w:cs="Bookman Old Style" w:eastAsia="Bookman Old Style" w:hAnsi="Bookman Old Style"/>
          <w:i w:val="1"/>
          <w:color w:val="000000"/>
          <w:sz w:val="22"/>
          <w:szCs w:val="22"/>
          <w:rtl w:val="0"/>
        </w:rPr>
        <w:t xml:space="preserve">email</w:t>
      </w:r>
      <w:r w:rsidDel="00000000" w:rsidR="00000000" w:rsidRPr="00000000">
        <w:rPr>
          <w:rFonts w:ascii="Bookman Old Style" w:cs="Bookman Old Style" w:eastAsia="Bookman Old Style" w:hAnsi="Bookman Old Style"/>
          <w:color w:val="000000"/>
          <w:sz w:val="22"/>
          <w:szCs w:val="22"/>
          <w:rtl w:val="0"/>
        </w:rPr>
        <w:t xml:space="preserve">, media sosial, </w:t>
      </w:r>
      <w:r w:rsidDel="00000000" w:rsidR="00000000" w:rsidRPr="00000000">
        <w:rPr>
          <w:rFonts w:ascii="Bookman Old Style" w:cs="Bookman Old Style" w:eastAsia="Bookman Old Style" w:hAnsi="Bookman Old Style"/>
          <w:i w:val="1"/>
          <w:color w:val="000000"/>
          <w:sz w:val="22"/>
          <w:szCs w:val="22"/>
          <w:rtl w:val="0"/>
        </w:rPr>
        <w:t xml:space="preserve">poster</w:t>
      </w:r>
      <w:r w:rsidDel="00000000" w:rsidR="00000000" w:rsidRPr="00000000">
        <w:rPr>
          <w:rFonts w:ascii="Bookman Old Style" w:cs="Bookman Old Style" w:eastAsia="Bookman Old Style" w:hAnsi="Bookman Old Style"/>
          <w:color w:val="000000"/>
          <w:sz w:val="22"/>
          <w:szCs w:val="22"/>
          <w:rtl w:val="0"/>
        </w:rPr>
        <w:t xml:space="preserve">, </w:t>
      </w:r>
      <w:r w:rsidDel="00000000" w:rsidR="00000000" w:rsidRPr="00000000">
        <w:rPr>
          <w:rFonts w:ascii="Bookman Old Style" w:cs="Bookman Old Style" w:eastAsia="Bookman Old Style" w:hAnsi="Bookman Old Style"/>
          <w:i w:val="1"/>
          <w:color w:val="000000"/>
          <w:sz w:val="22"/>
          <w:szCs w:val="22"/>
          <w:rtl w:val="0"/>
        </w:rPr>
        <w:t xml:space="preserve">banner</w:t>
      </w:r>
      <w:r w:rsidDel="00000000" w:rsidR="00000000" w:rsidRPr="00000000">
        <w:rPr>
          <w:rFonts w:ascii="Bookman Old Style" w:cs="Bookman Old Style" w:eastAsia="Bookman Old Style" w:hAnsi="Bookman Old Style"/>
          <w:color w:val="000000"/>
          <w:sz w:val="22"/>
          <w:szCs w:val="22"/>
          <w:rtl w:val="0"/>
        </w:rPr>
        <w:t xml:space="preserve">, surat, kontrak, dll.)</w:t>
      </w:r>
    </w:p>
    <w:p w:rsidR="00000000" w:rsidDel="00000000" w:rsidP="00000000" w:rsidRDefault="00000000" w:rsidRPr="00000000" w14:paraId="000000C7">
      <w:pPr>
        <w:numPr>
          <w:ilvl w:val="0"/>
          <w:numId w:val="51"/>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RPH Ruminansia/Unggas/Lainnya menyimpan dan memelihara catatan/rekaman bukti hasil Sosialisasi Kebijakan Halal kepada semua pihak yang terkait antara lain dapat berupa (notulensi rapat, daftar hadir rapat, foto kegiatan, materi rapat, </w:t>
      </w:r>
      <w:r w:rsidDel="00000000" w:rsidR="00000000" w:rsidRPr="00000000">
        <w:rPr>
          <w:rFonts w:ascii="Bookman Old Style" w:cs="Bookman Old Style" w:eastAsia="Bookman Old Style" w:hAnsi="Bookman Old Style"/>
          <w:i w:val="1"/>
          <w:color w:val="000000"/>
          <w:sz w:val="22"/>
          <w:szCs w:val="22"/>
          <w:rtl w:val="0"/>
        </w:rPr>
        <w:t xml:space="preserve">email</w:t>
      </w:r>
      <w:r w:rsidDel="00000000" w:rsidR="00000000" w:rsidRPr="00000000">
        <w:rPr>
          <w:rFonts w:ascii="Bookman Old Style" w:cs="Bookman Old Style" w:eastAsia="Bookman Old Style" w:hAnsi="Bookman Old Style"/>
          <w:color w:val="000000"/>
          <w:sz w:val="22"/>
          <w:szCs w:val="22"/>
          <w:rtl w:val="0"/>
        </w:rPr>
        <w:t xml:space="preserve">, </w:t>
      </w:r>
      <w:r w:rsidDel="00000000" w:rsidR="00000000" w:rsidRPr="00000000">
        <w:rPr>
          <w:rFonts w:ascii="Bookman Old Style" w:cs="Bookman Old Style" w:eastAsia="Bookman Old Style" w:hAnsi="Bookman Old Style"/>
          <w:i w:val="1"/>
          <w:color w:val="000000"/>
          <w:sz w:val="22"/>
          <w:szCs w:val="22"/>
          <w:rtl w:val="0"/>
        </w:rPr>
        <w:t xml:space="preserve">screenshot</w:t>
      </w:r>
      <w:r w:rsidDel="00000000" w:rsidR="00000000" w:rsidRPr="00000000">
        <w:rPr>
          <w:rFonts w:ascii="Bookman Old Style" w:cs="Bookman Old Style" w:eastAsia="Bookman Old Style" w:hAnsi="Bookman Old Style"/>
          <w:color w:val="000000"/>
          <w:sz w:val="22"/>
          <w:szCs w:val="22"/>
          <w:rtl w:val="0"/>
        </w:rPr>
        <w:t xml:space="preserve"> media sosial, surat, kontrak, dll.)</w:t>
      </w:r>
    </w:p>
    <w:p w:rsidR="00000000" w:rsidDel="00000000" w:rsidP="00000000" w:rsidRDefault="00000000" w:rsidRPr="00000000" w14:paraId="000000C8">
      <w:pPr>
        <w:numPr>
          <w:ilvl w:val="0"/>
          <w:numId w:val="51"/>
        </w:numPr>
        <w:pBdr>
          <w:top w:space="0" w:sz="0" w:val="nil"/>
          <w:left w:space="0" w:sz="0" w:val="nil"/>
          <w:bottom w:space="0" w:sz="0" w:val="nil"/>
          <w:right w:space="0" w:sz="0" w:val="nil"/>
          <w:between w:space="0" w:sz="0" w:val="nil"/>
        </w:pBdr>
        <w:spacing w:after="120"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Menempel poster kebijakan halal dan edukasi halal di kantor, area produksi dan gudang seperti tercantum dalam Lampiran 1. Poster Sosialisasi Kebijakan dan Edukasi Halal</w:t>
      </w:r>
    </w:p>
    <w:p w:rsidR="00000000" w:rsidDel="00000000" w:rsidP="00000000" w:rsidRDefault="00000000" w:rsidRPr="00000000" w14:paraId="000000C9">
      <w:pPr>
        <w:numPr>
          <w:ilvl w:val="0"/>
          <w:numId w:val="46"/>
        </w:numPr>
        <w:pBdr>
          <w:top w:space="0" w:sz="0" w:val="nil"/>
          <w:left w:space="0" w:sz="0" w:val="nil"/>
          <w:bottom w:space="0" w:sz="0" w:val="nil"/>
          <w:right w:space="0" w:sz="0" w:val="nil"/>
          <w:between w:space="0" w:sz="0" w:val="nil"/>
        </w:pBdr>
        <w:spacing w:after="60" w:line="276" w:lineRule="auto"/>
        <w:ind w:left="851"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Tanggung Jawab Manajemen Puncak</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60" w:line="276" w:lineRule="auto"/>
        <w:ind w:left="851"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Pemilik usaha/pimpinan perusahaan berkomitmen dan bertanggung jawab terhadap:</w:t>
      </w:r>
    </w:p>
    <w:p w:rsidR="00000000" w:rsidDel="00000000" w:rsidP="00000000" w:rsidRDefault="00000000" w:rsidRPr="00000000" w14:paraId="000000CB">
      <w:pPr>
        <w:numPr>
          <w:ilvl w:val="1"/>
          <w:numId w:val="15"/>
        </w:numPr>
        <w:pBdr>
          <w:top w:space="0" w:sz="0" w:val="nil"/>
          <w:left w:space="0" w:sz="0" w:val="nil"/>
          <w:bottom w:space="0" w:sz="0" w:val="nil"/>
          <w:right w:space="0" w:sz="0" w:val="nil"/>
          <w:between w:space="0" w:sz="0" w:val="nil"/>
        </w:pBdr>
        <w:spacing w:after="60" w:line="276" w:lineRule="auto"/>
        <w:ind w:left="1134" w:hanging="283"/>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Ketersediaan sumber daya yang memadai dalam pelaksanaan PPH di RPH Ruminansia/Unggas/Lainnya</w:t>
      </w:r>
    </w:p>
    <w:p w:rsidR="00000000" w:rsidDel="00000000" w:rsidP="00000000" w:rsidRDefault="00000000" w:rsidRPr="00000000" w14:paraId="000000CC">
      <w:pPr>
        <w:numPr>
          <w:ilvl w:val="1"/>
          <w:numId w:val="15"/>
        </w:numPr>
        <w:pBdr>
          <w:top w:space="0" w:sz="0" w:val="nil"/>
          <w:left w:space="0" w:sz="0" w:val="nil"/>
          <w:bottom w:space="0" w:sz="0" w:val="nil"/>
          <w:right w:space="0" w:sz="0" w:val="nil"/>
          <w:between w:space="0" w:sz="0" w:val="nil"/>
        </w:pBdr>
        <w:spacing w:after="60" w:line="276" w:lineRule="auto"/>
        <w:ind w:left="1134" w:hanging="283"/>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Kepastian dan jaminan integritas halal dari seluruh personel di RPH Ruminansia termasuk pemasok &amp; distributor.</w:t>
      </w:r>
    </w:p>
    <w:p w:rsidR="00000000" w:rsidDel="00000000" w:rsidP="00000000" w:rsidRDefault="00000000" w:rsidRPr="00000000" w14:paraId="000000CD">
      <w:pPr>
        <w:numPr>
          <w:ilvl w:val="1"/>
          <w:numId w:val="15"/>
        </w:numPr>
        <w:pBdr>
          <w:top w:space="0" w:sz="0" w:val="nil"/>
          <w:left w:space="0" w:sz="0" w:val="nil"/>
          <w:bottom w:space="0" w:sz="0" w:val="nil"/>
          <w:right w:space="0" w:sz="0" w:val="nil"/>
          <w:between w:space="0" w:sz="0" w:val="nil"/>
        </w:pBdr>
        <w:spacing w:after="60" w:line="276" w:lineRule="auto"/>
        <w:ind w:left="1134" w:hanging="283"/>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Penetapan tim manajemen halal yang terdiri dari penyelia halal dan juru sembelih halal serta tugas dan tanggung jawabnya untuk menerapkan SJPH dan dalam rangka menjaga konsistensi kehalalan produk tim manajemen halal dan/atau penyelia halal sebagaimana dimaksud pada angka 2 huruf c ditetapkan dalam bentuk Surat Keputusan Penetapan Tim Manajemen Halal sebagaimana tercantum dalam Lampiran 2.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80" w:line="276" w:lineRule="auto"/>
        <w:ind w:left="1134"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Tugas dan tanggung jawab Tim Manajemen Halal adalah:</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80" w:line="276" w:lineRule="auto"/>
        <w:ind w:left="1134"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Tugas:</w:t>
      </w:r>
    </w:p>
    <w:p w:rsidR="00000000" w:rsidDel="00000000" w:rsidP="00000000" w:rsidRDefault="00000000" w:rsidRPr="00000000" w14:paraId="000000D0">
      <w:pPr>
        <w:numPr>
          <w:ilvl w:val="4"/>
          <w:numId w:val="17"/>
        </w:numPr>
        <w:pBdr>
          <w:top w:space="0" w:sz="0" w:val="nil"/>
          <w:left w:space="0" w:sz="0" w:val="nil"/>
          <w:bottom w:space="0" w:sz="0" w:val="nil"/>
          <w:right w:space="0" w:sz="0" w:val="nil"/>
          <w:between w:space="0" w:sz="0" w:val="nil"/>
        </w:pBdr>
        <w:spacing w:after="80" w:line="276" w:lineRule="auto"/>
        <w:ind w:left="1494"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Mengawasi PPH di perusahaan.</w:t>
      </w:r>
    </w:p>
    <w:p w:rsidR="00000000" w:rsidDel="00000000" w:rsidP="00000000" w:rsidRDefault="00000000" w:rsidRPr="00000000" w14:paraId="000000D1">
      <w:pPr>
        <w:numPr>
          <w:ilvl w:val="4"/>
          <w:numId w:val="17"/>
        </w:numPr>
        <w:pBdr>
          <w:top w:space="0" w:sz="0" w:val="nil"/>
          <w:left w:space="0" w:sz="0" w:val="nil"/>
          <w:bottom w:space="0" w:sz="0" w:val="nil"/>
          <w:right w:space="0" w:sz="0" w:val="nil"/>
          <w:between w:space="0" w:sz="0" w:val="nil"/>
        </w:pBdr>
        <w:spacing w:after="80" w:line="276" w:lineRule="auto"/>
        <w:ind w:left="1494"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Menentukan tindakan perbaikan dan pencegahan.</w:t>
      </w:r>
    </w:p>
    <w:p w:rsidR="00000000" w:rsidDel="00000000" w:rsidP="00000000" w:rsidRDefault="00000000" w:rsidRPr="00000000" w14:paraId="000000D2">
      <w:pPr>
        <w:numPr>
          <w:ilvl w:val="4"/>
          <w:numId w:val="17"/>
        </w:numPr>
        <w:pBdr>
          <w:top w:space="0" w:sz="0" w:val="nil"/>
          <w:left w:space="0" w:sz="0" w:val="nil"/>
          <w:bottom w:space="0" w:sz="0" w:val="nil"/>
          <w:right w:space="0" w:sz="0" w:val="nil"/>
          <w:between w:space="0" w:sz="0" w:val="nil"/>
        </w:pBdr>
        <w:spacing w:after="80" w:line="276" w:lineRule="auto"/>
        <w:ind w:left="1494"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Mengkoordinasikan proses produk halal; dan</w:t>
      </w:r>
    </w:p>
    <w:p w:rsidR="00000000" w:rsidDel="00000000" w:rsidP="00000000" w:rsidRDefault="00000000" w:rsidRPr="00000000" w14:paraId="000000D3">
      <w:pPr>
        <w:numPr>
          <w:ilvl w:val="4"/>
          <w:numId w:val="17"/>
        </w:numPr>
        <w:pBdr>
          <w:top w:space="0" w:sz="0" w:val="nil"/>
          <w:left w:space="0" w:sz="0" w:val="nil"/>
          <w:bottom w:space="0" w:sz="0" w:val="nil"/>
          <w:right w:space="0" w:sz="0" w:val="nil"/>
          <w:between w:space="0" w:sz="0" w:val="nil"/>
        </w:pBdr>
        <w:spacing w:after="80" w:line="276" w:lineRule="auto"/>
        <w:ind w:left="1494"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Mendampingi auditor halal pada saat pemeriksaan.</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80" w:line="276" w:lineRule="auto"/>
        <w:ind w:left="1134"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Tanggung jawab:</w:t>
      </w:r>
    </w:p>
    <w:p w:rsidR="00000000" w:rsidDel="00000000" w:rsidP="00000000" w:rsidRDefault="00000000" w:rsidRPr="00000000" w14:paraId="000000D5">
      <w:pPr>
        <w:numPr>
          <w:ilvl w:val="0"/>
          <w:numId w:val="24"/>
        </w:numPr>
        <w:pBdr>
          <w:top w:space="0" w:sz="0" w:val="nil"/>
          <w:left w:space="0" w:sz="0" w:val="nil"/>
          <w:bottom w:space="0" w:sz="0" w:val="nil"/>
          <w:right w:space="0" w:sz="0" w:val="nil"/>
          <w:between w:space="0" w:sz="0" w:val="nil"/>
        </w:pBdr>
        <w:spacing w:line="276" w:lineRule="auto"/>
        <w:ind w:left="1560"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Menerapkan SJPH dan ketentuan peraturan perundang-undangan terkait JPH</w:t>
      </w:r>
    </w:p>
    <w:p w:rsidR="00000000" w:rsidDel="00000000" w:rsidP="00000000" w:rsidRDefault="00000000" w:rsidRPr="00000000" w14:paraId="000000D6">
      <w:pPr>
        <w:numPr>
          <w:ilvl w:val="0"/>
          <w:numId w:val="24"/>
        </w:numPr>
        <w:pBdr>
          <w:top w:space="0" w:sz="0" w:val="nil"/>
          <w:left w:space="0" w:sz="0" w:val="nil"/>
          <w:bottom w:space="0" w:sz="0" w:val="nil"/>
          <w:right w:space="0" w:sz="0" w:val="nil"/>
          <w:between w:space="0" w:sz="0" w:val="nil"/>
        </w:pBdr>
        <w:spacing w:line="276" w:lineRule="auto"/>
        <w:ind w:left="1560"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Menyusun rencana PPH.</w:t>
      </w:r>
    </w:p>
    <w:p w:rsidR="00000000" w:rsidDel="00000000" w:rsidP="00000000" w:rsidRDefault="00000000" w:rsidRPr="00000000" w14:paraId="000000D7">
      <w:pPr>
        <w:numPr>
          <w:ilvl w:val="0"/>
          <w:numId w:val="24"/>
        </w:numPr>
        <w:pBdr>
          <w:top w:space="0" w:sz="0" w:val="nil"/>
          <w:left w:space="0" w:sz="0" w:val="nil"/>
          <w:bottom w:space="0" w:sz="0" w:val="nil"/>
          <w:right w:space="0" w:sz="0" w:val="nil"/>
          <w:between w:space="0" w:sz="0" w:val="nil"/>
        </w:pBdr>
        <w:spacing w:line="276" w:lineRule="auto"/>
        <w:ind w:left="1560"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Menerapkan manajemen risiko pengendalian PPH.</w:t>
      </w:r>
    </w:p>
    <w:p w:rsidR="00000000" w:rsidDel="00000000" w:rsidP="00000000" w:rsidRDefault="00000000" w:rsidRPr="00000000" w14:paraId="000000D8">
      <w:pPr>
        <w:numPr>
          <w:ilvl w:val="0"/>
          <w:numId w:val="24"/>
        </w:numPr>
        <w:pBdr>
          <w:top w:space="0" w:sz="0" w:val="nil"/>
          <w:left w:space="0" w:sz="0" w:val="nil"/>
          <w:bottom w:space="0" w:sz="0" w:val="nil"/>
          <w:right w:space="0" w:sz="0" w:val="nil"/>
          <w:between w:space="0" w:sz="0" w:val="nil"/>
        </w:pBdr>
        <w:spacing w:line="276" w:lineRule="auto"/>
        <w:ind w:left="1560"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Memeriksa aspek legal pemasukan ternak.</w:t>
      </w:r>
    </w:p>
    <w:p w:rsidR="00000000" w:rsidDel="00000000" w:rsidP="00000000" w:rsidRDefault="00000000" w:rsidRPr="00000000" w14:paraId="000000D9">
      <w:pPr>
        <w:numPr>
          <w:ilvl w:val="0"/>
          <w:numId w:val="24"/>
        </w:numPr>
        <w:pBdr>
          <w:top w:space="0" w:sz="0" w:val="nil"/>
          <w:left w:space="0" w:sz="0" w:val="nil"/>
          <w:bottom w:space="0" w:sz="0" w:val="nil"/>
          <w:right w:space="0" w:sz="0" w:val="nil"/>
          <w:between w:space="0" w:sz="0" w:val="nil"/>
        </w:pBdr>
        <w:spacing w:line="276" w:lineRule="auto"/>
        <w:ind w:left="1560"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Mengusulkan penghentian produksi yang tidak memenuhi ketentuan PPH.</w:t>
      </w:r>
    </w:p>
    <w:p w:rsidR="00000000" w:rsidDel="00000000" w:rsidP="00000000" w:rsidRDefault="00000000" w:rsidRPr="00000000" w14:paraId="000000DA">
      <w:pPr>
        <w:numPr>
          <w:ilvl w:val="0"/>
          <w:numId w:val="24"/>
        </w:numPr>
        <w:pBdr>
          <w:top w:space="0" w:sz="0" w:val="nil"/>
          <w:left w:space="0" w:sz="0" w:val="nil"/>
          <w:bottom w:space="0" w:sz="0" w:val="nil"/>
          <w:right w:space="0" w:sz="0" w:val="nil"/>
          <w:between w:space="0" w:sz="0" w:val="nil"/>
        </w:pBdr>
        <w:spacing w:line="276" w:lineRule="auto"/>
        <w:ind w:left="1560"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Membuat laporan pelaksanaan dan pengawasan PPH.</w:t>
      </w:r>
    </w:p>
    <w:p w:rsidR="00000000" w:rsidDel="00000000" w:rsidP="00000000" w:rsidRDefault="00000000" w:rsidRPr="00000000" w14:paraId="000000DB">
      <w:pPr>
        <w:numPr>
          <w:ilvl w:val="0"/>
          <w:numId w:val="24"/>
        </w:numPr>
        <w:pBdr>
          <w:top w:space="0" w:sz="0" w:val="nil"/>
          <w:left w:space="0" w:sz="0" w:val="nil"/>
          <w:bottom w:space="0" w:sz="0" w:val="nil"/>
          <w:right w:space="0" w:sz="0" w:val="nil"/>
          <w:between w:space="0" w:sz="0" w:val="nil"/>
        </w:pBdr>
        <w:spacing w:line="276" w:lineRule="auto"/>
        <w:ind w:left="1560"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Melakukan kaji ulang pelaksanaan PPH;</w:t>
        <w:br w:type="textWrapping"/>
        <w:t xml:space="preserve">Menyiapkan bahan dan sampel pemeriksaan untuk auditor halal; dan</w:t>
      </w:r>
    </w:p>
    <w:p w:rsidR="00000000" w:rsidDel="00000000" w:rsidP="00000000" w:rsidRDefault="00000000" w:rsidRPr="00000000" w14:paraId="000000DC">
      <w:pPr>
        <w:numPr>
          <w:ilvl w:val="0"/>
          <w:numId w:val="24"/>
        </w:numPr>
        <w:pBdr>
          <w:top w:space="0" w:sz="0" w:val="nil"/>
          <w:left w:space="0" w:sz="0" w:val="nil"/>
          <w:bottom w:space="0" w:sz="0" w:val="nil"/>
          <w:right w:space="0" w:sz="0" w:val="nil"/>
          <w:between w:space="0" w:sz="0" w:val="nil"/>
        </w:pBdr>
        <w:spacing w:after="80" w:line="276" w:lineRule="auto"/>
        <w:ind w:left="1560"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Menunjukkan bukti dan memberikan keterangan yang benar selama proses pemeriksaan oleh auditor halal.</w:t>
      </w:r>
    </w:p>
    <w:p w:rsidR="00000000" w:rsidDel="00000000" w:rsidP="00000000" w:rsidRDefault="00000000" w:rsidRPr="00000000" w14:paraId="000000DD">
      <w:pPr>
        <w:numPr>
          <w:ilvl w:val="0"/>
          <w:numId w:val="16"/>
        </w:numPr>
        <w:pBdr>
          <w:top w:space="0" w:sz="0" w:val="nil"/>
          <w:left w:space="0" w:sz="0" w:val="nil"/>
          <w:bottom w:space="0" w:sz="0" w:val="nil"/>
          <w:right w:space="0" w:sz="0" w:val="nil"/>
          <w:between w:space="0" w:sz="0" w:val="nil"/>
        </w:pBdr>
        <w:spacing w:after="60" w:line="276" w:lineRule="auto"/>
        <w:ind w:left="1134"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Pembinaan Sumber Daya Manusia</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60" w:line="276" w:lineRule="auto"/>
        <w:ind w:left="1134"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Pemilik usaha/ penanggung jawab RPH melakukan pembinaan melalui pelatihan dan/atau kompetensi di bidang halal sesuai dengan kebutuhan RPH Ruminansia/Unggas/Lainnya. Pelaksanaan pelatihan dan/atau kompetensi dilakukan dengan izin pemilik usaha dan diajukan kepada lembaga yang menyelenggarakan kegiatan pelatihan sesuai dengan ketentuan peraturan perundang-undangan serta menyimpan dan menjaga keutuhan seluruh dokumen pelaksanaan kegiatan.</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60" w:line="276" w:lineRule="auto"/>
        <w:ind w:left="1134"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Melakukan pelatihan internal dengan materi seperti tercantum dalam Lampiran 3. Materi Pelatihan Internal setidaknya setahun sekali. Setiap karyawan baru harus mendapatkan pelatihan ini sebelum mulai bekerja. Daftar hadir harus dibuat dan disimpan sebagai bukti pelaksanaan pelatihan internal.</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60"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E1">
      <w:pPr>
        <w:numPr>
          <w:ilvl w:val="0"/>
          <w:numId w:val="49"/>
        </w:numPr>
        <w:pBdr>
          <w:top w:space="0" w:sz="0" w:val="nil"/>
          <w:left w:space="0" w:sz="0" w:val="nil"/>
          <w:bottom w:space="0" w:sz="0" w:val="nil"/>
          <w:right w:space="0" w:sz="0" w:val="nil"/>
          <w:between w:space="0" w:sz="0" w:val="nil"/>
        </w:pBdr>
        <w:spacing w:after="60" w:line="276" w:lineRule="auto"/>
        <w:ind w:left="567" w:hanging="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BAHAN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ind w:left="567"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(ISI NAMA RPH Ruminansia/Unggas/Lainnya) berkomitmen untuk senantiasa secara konsisten menggunakan </w:t>
      </w:r>
    </w:p>
    <w:p w:rsidR="00000000" w:rsidDel="00000000" w:rsidP="00000000" w:rsidRDefault="00000000" w:rsidRPr="00000000" w14:paraId="000000E3">
      <w:pPr>
        <w:numPr>
          <w:ilvl w:val="0"/>
          <w:numId w:val="32"/>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hewan ternak yang sesuai dengan persyaratan SJPH sebagai berikut:</w:t>
      </w:r>
    </w:p>
    <w:p w:rsidR="00000000" w:rsidDel="00000000" w:rsidP="00000000" w:rsidRDefault="00000000" w:rsidRPr="00000000" w14:paraId="000000E4">
      <w:pPr>
        <w:numPr>
          <w:ilvl w:val="0"/>
          <w:numId w:val="33"/>
        </w:numPr>
        <w:pBdr>
          <w:top w:space="0" w:sz="0" w:val="nil"/>
          <w:left w:space="0" w:sz="0" w:val="nil"/>
          <w:bottom w:space="0" w:sz="0" w:val="nil"/>
          <w:right w:space="0" w:sz="0" w:val="nil"/>
          <w:between w:space="0" w:sz="0" w:val="nil"/>
        </w:pBdr>
        <w:spacing w:after="60" w:before="60" w:line="276" w:lineRule="auto"/>
        <w:ind w:left="1276" w:hanging="283"/>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Hewan yang disembelih adalah hewan yang halal.</w:t>
      </w:r>
    </w:p>
    <w:p w:rsidR="00000000" w:rsidDel="00000000" w:rsidP="00000000" w:rsidRDefault="00000000" w:rsidRPr="00000000" w14:paraId="000000E5">
      <w:pPr>
        <w:numPr>
          <w:ilvl w:val="0"/>
          <w:numId w:val="33"/>
        </w:numPr>
        <w:pBdr>
          <w:top w:space="0" w:sz="0" w:val="nil"/>
          <w:left w:space="0" w:sz="0" w:val="nil"/>
          <w:bottom w:space="0" w:sz="0" w:val="nil"/>
          <w:right w:space="0" w:sz="0" w:val="nil"/>
          <w:between w:space="0" w:sz="0" w:val="nil"/>
        </w:pBdr>
        <w:spacing w:after="60" w:before="60" w:line="276" w:lineRule="auto"/>
        <w:ind w:left="1276" w:hanging="283"/>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Hewan yang disembelih harus melengkapi aspek legal (SKKH &amp; SKSR).</w:t>
      </w:r>
    </w:p>
    <w:p w:rsidR="00000000" w:rsidDel="00000000" w:rsidP="00000000" w:rsidRDefault="00000000" w:rsidRPr="00000000" w14:paraId="000000E6">
      <w:pPr>
        <w:numPr>
          <w:ilvl w:val="0"/>
          <w:numId w:val="33"/>
        </w:numPr>
        <w:pBdr>
          <w:top w:space="0" w:sz="0" w:val="nil"/>
          <w:left w:space="0" w:sz="0" w:val="nil"/>
          <w:bottom w:space="0" w:sz="0" w:val="nil"/>
          <w:right w:space="0" w:sz="0" w:val="nil"/>
          <w:between w:space="0" w:sz="0" w:val="nil"/>
        </w:pBdr>
        <w:spacing w:after="60" w:before="60" w:line="276" w:lineRule="auto"/>
        <w:ind w:left="1276" w:hanging="283"/>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Hewan masih dalam keadaan hidup pada saat akan disembelih.</w:t>
      </w:r>
    </w:p>
    <w:p w:rsidR="00000000" w:rsidDel="00000000" w:rsidP="00000000" w:rsidRDefault="00000000" w:rsidRPr="00000000" w14:paraId="000000E7">
      <w:pPr>
        <w:numPr>
          <w:ilvl w:val="0"/>
          <w:numId w:val="33"/>
        </w:numPr>
        <w:pBdr>
          <w:top w:space="0" w:sz="0" w:val="nil"/>
          <w:left w:space="0" w:sz="0" w:val="nil"/>
          <w:bottom w:space="0" w:sz="0" w:val="nil"/>
          <w:right w:space="0" w:sz="0" w:val="nil"/>
          <w:between w:space="0" w:sz="0" w:val="nil"/>
        </w:pBdr>
        <w:spacing w:after="60" w:before="60" w:line="276" w:lineRule="auto"/>
        <w:ind w:left="1276" w:hanging="283"/>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Kondisi hewan yang akan disembelih memenuhi standard kesehatan hewan dibuktikan dengan pemeriksaan </w:t>
      </w:r>
      <w:r w:rsidDel="00000000" w:rsidR="00000000" w:rsidRPr="00000000">
        <w:rPr>
          <w:rFonts w:ascii="Bookman Old Style" w:cs="Bookman Old Style" w:eastAsia="Bookman Old Style" w:hAnsi="Bookman Old Style"/>
          <w:i w:val="1"/>
          <w:color w:val="000000"/>
          <w:sz w:val="22"/>
          <w:szCs w:val="22"/>
          <w:rtl w:val="0"/>
        </w:rPr>
        <w:t xml:space="preserve">antemortem</w:t>
      </w:r>
      <w:r w:rsidDel="00000000" w:rsidR="00000000" w:rsidRPr="00000000">
        <w:rPr>
          <w:rFonts w:ascii="Bookman Old Style" w:cs="Bookman Old Style" w:eastAsia="Bookman Old Style" w:hAnsi="Bookman Old Style"/>
          <w:color w:val="000000"/>
          <w:sz w:val="22"/>
          <w:szCs w:val="22"/>
          <w:rtl w:val="0"/>
        </w:rPr>
        <w:t xml:space="preserve"> dari dokter hewan penanggungjawab.</w:t>
      </w:r>
    </w:p>
    <w:p w:rsidR="00000000" w:rsidDel="00000000" w:rsidP="00000000" w:rsidRDefault="00000000" w:rsidRPr="00000000" w14:paraId="000000E8">
      <w:pPr>
        <w:numPr>
          <w:ilvl w:val="0"/>
          <w:numId w:val="33"/>
        </w:numPr>
        <w:pBdr>
          <w:top w:space="0" w:sz="0" w:val="nil"/>
          <w:left w:space="0" w:sz="0" w:val="nil"/>
          <w:bottom w:space="0" w:sz="0" w:val="nil"/>
          <w:right w:space="0" w:sz="0" w:val="nil"/>
          <w:between w:space="0" w:sz="0" w:val="nil"/>
        </w:pBdr>
        <w:spacing w:after="60" w:before="60" w:line="276" w:lineRule="auto"/>
        <w:ind w:left="1276" w:hanging="283"/>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Memelihara Catatan Pembelian hewan/ternak (bon/nota/kuitansi/dll.)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60" w:before="60" w:line="276" w:lineRule="auto"/>
        <w:ind w:left="1276" w:firstLine="0"/>
        <w:jc w:val="both"/>
        <w:rPr>
          <w:rFonts w:ascii="Bookman Old Style" w:cs="Bookman Old Style" w:eastAsia="Bookman Old Style" w:hAnsi="Bookman Old Style"/>
          <w:i w:val="1"/>
          <w:color w:val="000000"/>
          <w:sz w:val="22"/>
          <w:szCs w:val="22"/>
        </w:rPr>
      </w:pPr>
      <w:r w:rsidDel="00000000" w:rsidR="00000000" w:rsidRPr="00000000">
        <w:rPr>
          <w:rFonts w:ascii="Bookman Old Style" w:cs="Bookman Old Style" w:eastAsia="Bookman Old Style" w:hAnsi="Bookman Old Style"/>
          <w:i w:val="1"/>
          <w:color w:val="000000"/>
          <w:sz w:val="22"/>
          <w:szCs w:val="22"/>
          <w:rtl w:val="0"/>
        </w:rPr>
        <w:t xml:space="preserve">* Untuk RPH pemerintah tidak ada kwitansi/bon/nota, hanya memfasilitasi penyembelihan &amp; pembinaan</w:t>
      </w:r>
    </w:p>
    <w:p w:rsidR="00000000" w:rsidDel="00000000" w:rsidP="00000000" w:rsidRDefault="00000000" w:rsidRPr="00000000" w14:paraId="000000EA">
      <w:pPr>
        <w:numPr>
          <w:ilvl w:val="0"/>
          <w:numId w:val="33"/>
        </w:numPr>
        <w:pBdr>
          <w:top w:space="0" w:sz="0" w:val="nil"/>
          <w:left w:space="0" w:sz="0" w:val="nil"/>
          <w:bottom w:space="0" w:sz="0" w:val="nil"/>
          <w:right w:space="0" w:sz="0" w:val="nil"/>
          <w:between w:space="0" w:sz="0" w:val="nil"/>
        </w:pBdr>
        <w:spacing w:after="60" w:before="60" w:line="276" w:lineRule="auto"/>
        <w:ind w:left="1276" w:hanging="283"/>
        <w:jc w:val="both"/>
        <w:rPr>
          <w:rFonts w:ascii="Bookman Old Style" w:cs="Bookman Old Style" w:eastAsia="Bookman Old Style" w:hAnsi="Bookman Old Style"/>
          <w:i w:val="1"/>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Memeriksa dokumen kelengkapan identitas ternak meliputi: Identitas hewan yang disembelih, jenis hewan, bangsa ternak, asal hewan, Jenis kelamin, umur.</w:t>
      </w:r>
      <w:r w:rsidDel="00000000" w:rsidR="00000000" w:rsidRPr="00000000">
        <w:rPr>
          <w:rtl w:val="0"/>
        </w:rPr>
      </w:r>
    </w:p>
    <w:p w:rsidR="00000000" w:rsidDel="00000000" w:rsidP="00000000" w:rsidRDefault="00000000" w:rsidRPr="00000000" w14:paraId="000000EB">
      <w:pPr>
        <w:numPr>
          <w:ilvl w:val="0"/>
          <w:numId w:val="32"/>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Bahan yang digunakan untuk pembersihan peralatan, tempat dan lain-lain harus bersertifikat halal.</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ind w:left="993"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0ED">
      <w:pPr>
        <w:numPr>
          <w:ilvl w:val="0"/>
          <w:numId w:val="49"/>
        </w:numPr>
        <w:pBdr>
          <w:top w:space="0" w:sz="0" w:val="nil"/>
          <w:left w:space="0" w:sz="0" w:val="nil"/>
          <w:bottom w:space="0" w:sz="0" w:val="nil"/>
          <w:right w:space="0" w:sz="0" w:val="nil"/>
          <w:between w:space="0" w:sz="0" w:val="nil"/>
        </w:pBdr>
        <w:spacing w:after="60" w:line="276" w:lineRule="auto"/>
        <w:ind w:left="567" w:hanging="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PROSES PRODUK HALAL</w:t>
      </w:r>
    </w:p>
    <w:p w:rsidR="00000000" w:rsidDel="00000000" w:rsidP="00000000" w:rsidRDefault="00000000" w:rsidRPr="00000000" w14:paraId="000000EE">
      <w:pPr>
        <w:numPr>
          <w:ilvl w:val="3"/>
          <w:numId w:val="50"/>
        </w:numPr>
        <w:pBdr>
          <w:top w:space="0" w:sz="0" w:val="nil"/>
          <w:left w:space="0" w:sz="0" w:val="nil"/>
          <w:bottom w:space="0" w:sz="0" w:val="nil"/>
          <w:right w:space="0" w:sz="0" w:val="nil"/>
          <w:between w:space="0" w:sz="0" w:val="nil"/>
        </w:pBdr>
        <w:spacing w:after="60" w:before="60"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Lokasi, Tempat, dan Alat</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76" w:lineRule="auto"/>
        <w:ind w:left="993"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(ISI NAMA RPH Ruminansia/Unggas/Lainnya) berkomitmen untuk memenuhi persyaratan Sistem Jaminan Produk Halal terkait Lokasi, Tempat, dan Alat, sebagai berikut:</w:t>
      </w:r>
    </w:p>
    <w:p w:rsidR="00000000" w:rsidDel="00000000" w:rsidP="00000000" w:rsidRDefault="00000000" w:rsidRPr="00000000" w14:paraId="000000F0">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Menetapkan lokasi RPH Ruminansia/Unggas/Lainnya yang jauh dari peternakan hewan tidak halal atau kegiatan penyembelihan hewan tidak halal, sehingga dapat mencegah terjadinya kontaminasi melalui karyawan dan peralatan.</w:t>
      </w:r>
    </w:p>
    <w:p w:rsidR="00000000" w:rsidDel="00000000" w:rsidP="00000000" w:rsidRDefault="00000000" w:rsidRPr="00000000" w14:paraId="000000F1">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Merancang tempat penyembelihan untuk memfasilitasi proses pembersihan dan pengawasan yang tepat, serta memastikan lokasi dan tempat proses produk halal tetap bersih dan higienis, dari hewan peliharaan, hewan liar, dan dari bahan tidak halal.</w:t>
      </w:r>
    </w:p>
    <w:p w:rsidR="00000000" w:rsidDel="00000000" w:rsidP="00000000" w:rsidRDefault="00000000" w:rsidRPr="00000000" w14:paraId="000000F2">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Memastikan lokasi RPH Ruminansia/Unggas/Lainnya tidak berada di daerah rawan banjir, tercemar asap, bau, debu, dan kontaminan lainnya.</w:t>
      </w:r>
    </w:p>
    <w:p w:rsidR="00000000" w:rsidDel="00000000" w:rsidP="00000000" w:rsidRDefault="00000000" w:rsidRPr="00000000" w14:paraId="000000F3">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Merancang bangunan RPH Ruminansia/Unggas/Lainnya yang dibatasi dengan pagar tembok paling rendah 3 (tiga) meter untuk mencegah lalu lintas orang, alat, dan produk antar rumah potong.</w:t>
      </w:r>
    </w:p>
    <w:p w:rsidR="00000000" w:rsidDel="00000000" w:rsidP="00000000" w:rsidRDefault="00000000" w:rsidRPr="00000000" w14:paraId="000000F4">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Menyiapkan fasilitas &amp; tempat penanganan limbah padat dan cair yang terpisah dengan rumah potong hewan tidak halal.</w:t>
      </w:r>
    </w:p>
    <w:p w:rsidR="00000000" w:rsidDel="00000000" w:rsidP="00000000" w:rsidRDefault="00000000" w:rsidRPr="00000000" w14:paraId="000000F5">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Menyiapkan pintu yang terpisah untuk masuknya hewan yang akan disembelih dengan keluarnya karkas dan daging.</w:t>
      </w:r>
    </w:p>
    <w:p w:rsidR="00000000" w:rsidDel="00000000" w:rsidP="00000000" w:rsidRDefault="00000000" w:rsidRPr="00000000" w14:paraId="000000F6">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Memisahkan tempat dan alat yang digunakan untuk proses penyembelihan ternak halal &amp; non halal meliputi: Penampungan hewan, penyembelihan hewan, pengulitan, pengeluaran jeroan, ruang pelayuan, penanganan karkas, ruang pendinginan, dan sarana penanganan limbah.</w:t>
      </w:r>
    </w:p>
    <w:p w:rsidR="00000000" w:rsidDel="00000000" w:rsidP="00000000" w:rsidRDefault="00000000" w:rsidRPr="00000000" w14:paraId="000000F7">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Alat penyembelihan</w:t>
      </w:r>
    </w:p>
    <w:p w:rsidR="00000000" w:rsidDel="00000000" w:rsidP="00000000" w:rsidRDefault="00000000" w:rsidRPr="00000000" w14:paraId="000000F8">
      <w:pPr>
        <w:numPr>
          <w:ilvl w:val="0"/>
          <w:numId w:val="25"/>
        </w:numPr>
        <w:pBdr>
          <w:top w:space="0" w:sz="0" w:val="nil"/>
          <w:left w:space="0" w:sz="0" w:val="nil"/>
          <w:bottom w:space="0" w:sz="0" w:val="nil"/>
          <w:right w:space="0" w:sz="0" w:val="nil"/>
          <w:between w:space="0" w:sz="0" w:val="nil"/>
        </w:pBdr>
        <w:spacing w:line="276" w:lineRule="auto"/>
        <w:ind w:left="171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Alat penyembelihan tidak digunakan secara bergantian dengan alat penyembelihan hewan yang tidak halal.</w:t>
      </w:r>
    </w:p>
    <w:p w:rsidR="00000000" w:rsidDel="00000000" w:rsidP="00000000" w:rsidRDefault="00000000" w:rsidRPr="00000000" w14:paraId="000000F9">
      <w:pPr>
        <w:numPr>
          <w:ilvl w:val="0"/>
          <w:numId w:val="25"/>
        </w:numPr>
        <w:pBdr>
          <w:top w:space="0" w:sz="0" w:val="nil"/>
          <w:left w:space="0" w:sz="0" w:val="nil"/>
          <w:bottom w:space="0" w:sz="0" w:val="nil"/>
          <w:right w:space="0" w:sz="0" w:val="nil"/>
          <w:between w:space="0" w:sz="0" w:val="nil"/>
        </w:pBdr>
        <w:spacing w:line="276" w:lineRule="auto"/>
        <w:ind w:left="171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Alat penyembelihan tidak berasal dari kuku, gigi, dan tulang.</w:t>
      </w:r>
    </w:p>
    <w:p w:rsidR="00000000" w:rsidDel="00000000" w:rsidP="00000000" w:rsidRDefault="00000000" w:rsidRPr="00000000" w14:paraId="000000FA">
      <w:pPr>
        <w:numPr>
          <w:ilvl w:val="0"/>
          <w:numId w:val="25"/>
        </w:numPr>
        <w:pBdr>
          <w:top w:space="0" w:sz="0" w:val="nil"/>
          <w:left w:space="0" w:sz="0" w:val="nil"/>
          <w:bottom w:space="0" w:sz="0" w:val="nil"/>
          <w:right w:space="0" w:sz="0" w:val="nil"/>
          <w:between w:space="0" w:sz="0" w:val="nil"/>
        </w:pBdr>
        <w:spacing w:line="276" w:lineRule="auto"/>
        <w:ind w:left="171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Alat penyembelihan harus tajam dan memenuhi standard </w:t>
      </w:r>
      <w:r w:rsidDel="00000000" w:rsidR="00000000" w:rsidRPr="00000000">
        <w:rPr>
          <w:rFonts w:ascii="Bookman Old Style" w:cs="Bookman Old Style" w:eastAsia="Bookman Old Style" w:hAnsi="Bookman Old Style"/>
          <w:i w:val="1"/>
          <w:color w:val="000000"/>
          <w:sz w:val="22"/>
          <w:szCs w:val="22"/>
          <w:rtl w:val="0"/>
        </w:rPr>
        <w:t xml:space="preserve">foodgrade </w:t>
      </w:r>
      <w:r w:rsidDel="00000000" w:rsidR="00000000" w:rsidRPr="00000000">
        <w:rPr>
          <w:rFonts w:ascii="Bookman Old Style" w:cs="Bookman Old Style" w:eastAsia="Bookman Old Style" w:hAnsi="Bookman Old Style"/>
          <w:color w:val="000000"/>
          <w:sz w:val="22"/>
          <w:szCs w:val="22"/>
          <w:rtl w:val="0"/>
        </w:rPr>
        <w:t xml:space="preserve">(bebas dari bakteri, anti karat, bahan berasal dari </w:t>
      </w:r>
      <w:r w:rsidDel="00000000" w:rsidR="00000000" w:rsidRPr="00000000">
        <w:rPr>
          <w:rFonts w:ascii="Bookman Old Style" w:cs="Bookman Old Style" w:eastAsia="Bookman Old Style" w:hAnsi="Bookman Old Style"/>
          <w:i w:val="1"/>
          <w:color w:val="000000"/>
          <w:sz w:val="22"/>
          <w:szCs w:val="22"/>
          <w:rtl w:val="0"/>
        </w:rPr>
        <w:t xml:space="preserve">stainless</w:t>
      </w:r>
      <w:r w:rsidDel="00000000" w:rsidR="00000000" w:rsidRPr="00000000">
        <w:rPr>
          <w:rFonts w:ascii="Bookman Old Style" w:cs="Bookman Old Style" w:eastAsia="Bookman Old Style" w:hAnsi="Bookman Old Style"/>
          <w:color w:val="000000"/>
          <w:sz w:val="22"/>
          <w:szCs w:val="22"/>
          <w:rtl w:val="0"/>
        </w:rPr>
        <w:t xml:space="preserve">, dan disarankan jenis gagang yang mudah didesinfeksi).</w:t>
      </w:r>
    </w:p>
    <w:p w:rsidR="00000000" w:rsidDel="00000000" w:rsidP="00000000" w:rsidRDefault="00000000" w:rsidRPr="00000000" w14:paraId="000000FB">
      <w:pPr>
        <w:numPr>
          <w:ilvl w:val="0"/>
          <w:numId w:val="25"/>
        </w:numPr>
        <w:pBdr>
          <w:top w:space="0" w:sz="0" w:val="nil"/>
          <w:left w:space="0" w:sz="0" w:val="nil"/>
          <w:bottom w:space="0" w:sz="0" w:val="nil"/>
          <w:right w:space="0" w:sz="0" w:val="nil"/>
          <w:between w:space="0" w:sz="0" w:val="nil"/>
        </w:pBdr>
        <w:spacing w:line="276" w:lineRule="auto"/>
        <w:ind w:left="171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Menggunakan sarana yang berbeda dan terpisah untuk penyembelihan ternak yang halal dan tidak halal dalam pembersihan dan pemeliharaan alat penyembelihan.</w:t>
      </w:r>
    </w:p>
    <w:p w:rsidR="00000000" w:rsidDel="00000000" w:rsidP="00000000" w:rsidRDefault="00000000" w:rsidRPr="00000000" w14:paraId="000000FC">
      <w:pPr>
        <w:numPr>
          <w:ilvl w:val="0"/>
          <w:numId w:val="25"/>
        </w:numPr>
        <w:pBdr>
          <w:top w:space="0" w:sz="0" w:val="nil"/>
          <w:left w:space="0" w:sz="0" w:val="nil"/>
          <w:bottom w:space="0" w:sz="0" w:val="nil"/>
          <w:right w:space="0" w:sz="0" w:val="nil"/>
          <w:between w:space="0" w:sz="0" w:val="nil"/>
        </w:pBdr>
        <w:spacing w:line="276" w:lineRule="auto"/>
        <w:ind w:left="171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Memiliki tempat penyimpanan alat penyembelihan yang terpisah untuk yang halal dan tidak halal.</w:t>
      </w:r>
    </w:p>
    <w:p w:rsidR="00000000" w:rsidDel="00000000" w:rsidP="00000000" w:rsidRDefault="00000000" w:rsidRPr="00000000" w14:paraId="000000FD">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Menjaga semua fasilitas produksi dan peralatan dalam keadaan bersih (bebas dari najis) sebelum dan sesudah digunakan melalui pencucian di tempat/fasilitas yang terpisah, dengan memakai bahan pencuci yang bukan berasal dari bahan tidak halal atau najis, serta melakukan verifikasi hasil pencucian untuk membuktikan hilangnya warna dan aroma dari sumber najis.</w:t>
      </w:r>
    </w:p>
    <w:p w:rsidR="00000000" w:rsidDel="00000000" w:rsidP="00000000" w:rsidRDefault="00000000" w:rsidRPr="00000000" w14:paraId="000000FE">
      <w:pPr>
        <w:numPr>
          <w:ilvl w:val="0"/>
          <w:numId w:val="47"/>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Menyimpan hasil penyembelihan (karkas, </w:t>
      </w:r>
      <w:r w:rsidDel="00000000" w:rsidR="00000000" w:rsidRPr="00000000">
        <w:rPr>
          <w:rFonts w:ascii="Bookman Old Style" w:cs="Bookman Old Style" w:eastAsia="Bookman Old Style" w:hAnsi="Bookman Old Style"/>
          <w:i w:val="1"/>
          <w:color w:val="000000"/>
          <w:sz w:val="22"/>
          <w:szCs w:val="22"/>
          <w:rtl w:val="0"/>
        </w:rPr>
        <w:t xml:space="preserve">offal</w:t>
      </w:r>
      <w:r w:rsidDel="00000000" w:rsidR="00000000" w:rsidRPr="00000000">
        <w:rPr>
          <w:rFonts w:ascii="Bookman Old Style" w:cs="Bookman Old Style" w:eastAsia="Bookman Old Style" w:hAnsi="Bookman Old Style"/>
          <w:color w:val="000000"/>
          <w:sz w:val="22"/>
          <w:szCs w:val="22"/>
          <w:rtl w:val="0"/>
        </w:rPr>
        <w:t xml:space="preserve">) di tempat yang bersih dan menjaga hasil penyembelihan supaya terhindar dari najis dan bahan berbahaya.</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76" w:lineRule="auto"/>
        <w:ind w:left="993"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00">
      <w:pPr>
        <w:pStyle w:val="Heading2"/>
        <w:numPr>
          <w:ilvl w:val="3"/>
          <w:numId w:val="30"/>
        </w:numPr>
        <w:ind w:left="993" w:hanging="426"/>
        <w:rPr>
          <w:rFonts w:ascii="Bookman Old Style" w:cs="Bookman Old Style" w:eastAsia="Bookman Old Style" w:hAnsi="Bookman Old Style"/>
          <w:b w:val="0"/>
        </w:rPr>
      </w:pPr>
      <w:r w:rsidDel="00000000" w:rsidR="00000000" w:rsidRPr="00000000">
        <w:rPr>
          <w:rFonts w:ascii="Bookman Old Style" w:cs="Bookman Old Style" w:eastAsia="Bookman Old Style" w:hAnsi="Bookman Old Style"/>
          <w:b w:val="0"/>
          <w:rtl w:val="0"/>
        </w:rPr>
        <w:t xml:space="preserve">Peralatan dan Perangkat</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76" w:lineRule="auto"/>
        <w:ind w:left="993"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(ISI NAMA RPH Ruminansia/Unggas/Lainnya) berkomitmen untuk memenuhi persyaratan Sistem Jaminan Produk Halal terkait peralatan dan perangkat, sebagai berikut:</w:t>
      </w:r>
    </w:p>
    <w:p w:rsidR="00000000" w:rsidDel="00000000" w:rsidP="00000000" w:rsidRDefault="00000000" w:rsidRPr="00000000" w14:paraId="00000102">
      <w:pPr>
        <w:numPr>
          <w:ilvl w:val="0"/>
          <w:numId w:val="14"/>
        </w:numPr>
        <w:pBdr>
          <w:top w:space="0" w:sz="0" w:val="nil"/>
          <w:left w:space="0" w:sz="0" w:val="nil"/>
          <w:bottom w:space="0" w:sz="0" w:val="nil"/>
          <w:right w:space="0" w:sz="0" w:val="nil"/>
          <w:between w:space="0" w:sz="0" w:val="nil"/>
        </w:pBdr>
        <w:spacing w:line="276" w:lineRule="auto"/>
        <w:ind w:left="1440" w:hanging="44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Memisahkan peralatan dan perangkat yang digunakan untuk proses produk yang halal dan tidak halal meliputi:</w:t>
      </w:r>
    </w:p>
    <w:p w:rsidR="00000000" w:rsidDel="00000000" w:rsidP="00000000" w:rsidRDefault="00000000" w:rsidRPr="00000000" w14:paraId="00000103">
      <w:pPr>
        <w:numPr>
          <w:ilvl w:val="0"/>
          <w:numId w:val="23"/>
        </w:numPr>
        <w:pBdr>
          <w:top w:space="0" w:sz="0" w:val="nil"/>
          <w:left w:space="0" w:sz="0" w:val="nil"/>
          <w:bottom w:space="0" w:sz="0" w:val="nil"/>
          <w:right w:space="0" w:sz="0" w:val="nil"/>
          <w:between w:space="0" w:sz="0" w:val="nil"/>
        </w:pBdr>
        <w:spacing w:line="276" w:lineRule="auto"/>
        <w:ind w:left="1713" w:hanging="29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Alat penyembelihan </w:t>
      </w:r>
    </w:p>
    <w:p w:rsidR="00000000" w:rsidDel="00000000" w:rsidP="00000000" w:rsidRDefault="00000000" w:rsidRPr="00000000" w14:paraId="00000104">
      <w:pPr>
        <w:numPr>
          <w:ilvl w:val="0"/>
          <w:numId w:val="23"/>
        </w:numPr>
        <w:pBdr>
          <w:top w:space="0" w:sz="0" w:val="nil"/>
          <w:left w:space="0" w:sz="0" w:val="nil"/>
          <w:bottom w:space="0" w:sz="0" w:val="nil"/>
          <w:right w:space="0" w:sz="0" w:val="nil"/>
          <w:between w:space="0" w:sz="0" w:val="nil"/>
        </w:pBdr>
        <w:spacing w:line="276" w:lineRule="auto"/>
        <w:ind w:left="1713" w:hanging="29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Sarana pembersihan, sarana pemeliharaan, dan tempat penyimpanan untuk alat penyembelihan</w:t>
      </w:r>
    </w:p>
    <w:p w:rsidR="00000000" w:rsidDel="00000000" w:rsidP="00000000" w:rsidRDefault="00000000" w:rsidRPr="00000000" w14:paraId="00000105">
      <w:pPr>
        <w:numPr>
          <w:ilvl w:val="0"/>
          <w:numId w:val="14"/>
        </w:numPr>
        <w:pBdr>
          <w:top w:space="0" w:sz="0" w:val="nil"/>
          <w:left w:space="0" w:sz="0" w:val="nil"/>
          <w:bottom w:space="0" w:sz="0" w:val="nil"/>
          <w:right w:space="0" w:sz="0" w:val="nil"/>
          <w:between w:space="0" w:sz="0" w:val="nil"/>
        </w:pBdr>
        <w:spacing w:line="276" w:lineRule="auto"/>
        <w:ind w:left="1434" w:hanging="35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Menjaga dan memastikan alat proses produk halal tetap bersih dan higienis, bebas dari najis, dan bahan tidak halal.</w:t>
      </w:r>
    </w:p>
    <w:p w:rsidR="00000000" w:rsidDel="00000000" w:rsidP="00000000" w:rsidRDefault="00000000" w:rsidRPr="00000000" w14:paraId="00000106">
      <w:pPr>
        <w:numPr>
          <w:ilvl w:val="0"/>
          <w:numId w:val="14"/>
        </w:numPr>
        <w:pBdr>
          <w:top w:space="0" w:sz="0" w:val="nil"/>
          <w:left w:space="0" w:sz="0" w:val="nil"/>
          <w:bottom w:space="0" w:sz="0" w:val="nil"/>
          <w:right w:space="0" w:sz="0" w:val="nil"/>
          <w:between w:space="0" w:sz="0" w:val="nil"/>
        </w:pBdr>
        <w:spacing w:line="276" w:lineRule="auto"/>
        <w:ind w:left="1434" w:hanging="35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Peralatan dan perangkat yang bersentuhan langsung dengan PPH tidak terbuat dari bahan tidak halal.</w:t>
      </w:r>
    </w:p>
    <w:p w:rsidR="00000000" w:rsidDel="00000000" w:rsidP="00000000" w:rsidRDefault="00000000" w:rsidRPr="00000000" w14:paraId="00000107">
      <w:pPr>
        <w:numPr>
          <w:ilvl w:val="0"/>
          <w:numId w:val="14"/>
        </w:numPr>
        <w:pBdr>
          <w:top w:space="0" w:sz="0" w:val="nil"/>
          <w:left w:space="0" w:sz="0" w:val="nil"/>
          <w:bottom w:space="0" w:sz="0" w:val="nil"/>
          <w:right w:space="0" w:sz="0" w:val="nil"/>
          <w:between w:space="0" w:sz="0" w:val="nil"/>
        </w:pBdr>
        <w:spacing w:line="276" w:lineRule="auto"/>
        <w:ind w:left="1434" w:hanging="35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Memastikan penggunaan bahan perawatan dan alat bantu tidak terbuat dari bahan tidak halal.</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ind w:left="1077"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09">
      <w:pPr>
        <w:pStyle w:val="Heading2"/>
        <w:numPr>
          <w:ilvl w:val="0"/>
          <w:numId w:val="1"/>
        </w:numPr>
        <w:ind w:left="993" w:hanging="425"/>
        <w:rPr>
          <w:rFonts w:ascii="Bookman Old Style" w:cs="Bookman Old Style" w:eastAsia="Bookman Old Style" w:hAnsi="Bookman Old Style"/>
          <w:b w:val="0"/>
        </w:rPr>
      </w:pPr>
      <w:r w:rsidDel="00000000" w:rsidR="00000000" w:rsidRPr="00000000">
        <w:rPr>
          <w:rFonts w:ascii="Bookman Old Style" w:cs="Bookman Old Style" w:eastAsia="Bookman Old Style" w:hAnsi="Bookman Old Style"/>
          <w:b w:val="0"/>
          <w:rtl w:val="0"/>
        </w:rPr>
        <w:t xml:space="preserve">Prosedur PPH</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76" w:lineRule="auto"/>
        <w:ind w:left="993"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(ISI NAMA RPH Ruminansia/Unggas/lainnya) berkomitmen untuk memenuhi persyaratan Sistem Jaminan Produk Halal terkait prosedur PPH, sebagai berikut:</w:t>
      </w:r>
    </w:p>
    <w:p w:rsidR="00000000" w:rsidDel="00000000" w:rsidP="00000000" w:rsidRDefault="00000000" w:rsidRPr="00000000" w14:paraId="0000010B">
      <w:pPr>
        <w:numPr>
          <w:ilvl w:val="1"/>
          <w:numId w:val="9"/>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Menetapkan, menerapkan, dan memelihara prosedur PPH yang mencakup:</w:t>
      </w:r>
    </w:p>
    <w:p w:rsidR="00000000" w:rsidDel="00000000" w:rsidP="00000000" w:rsidRDefault="00000000" w:rsidRPr="00000000" w14:paraId="0000010C">
      <w:pPr>
        <w:numPr>
          <w:ilvl w:val="0"/>
          <w:numId w:val="45"/>
        </w:numPr>
        <w:pBdr>
          <w:top w:space="0" w:sz="0" w:val="nil"/>
          <w:left w:space="0" w:sz="0" w:val="nil"/>
          <w:bottom w:space="0" w:sz="0" w:val="nil"/>
          <w:right w:space="0" w:sz="0" w:val="nil"/>
          <w:between w:space="0" w:sz="0" w:val="nil"/>
        </w:pBdr>
        <w:spacing w:line="276" w:lineRule="auto"/>
        <w:ind w:left="1890"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Penggunaan fasilitas produksi yang kontak dengan bahan dan/atau produk antara/akhir bersifat bebas dari najis berat</w:t>
      </w:r>
    </w:p>
    <w:p w:rsidR="00000000" w:rsidDel="00000000" w:rsidP="00000000" w:rsidRDefault="00000000" w:rsidRPr="00000000" w14:paraId="0000010D">
      <w:pPr>
        <w:numPr>
          <w:ilvl w:val="0"/>
          <w:numId w:val="44"/>
        </w:numPr>
        <w:pBdr>
          <w:top w:space="0" w:sz="0" w:val="nil"/>
          <w:left w:space="0" w:sz="0" w:val="nil"/>
          <w:bottom w:space="0" w:sz="0" w:val="nil"/>
          <w:right w:space="0" w:sz="0" w:val="nil"/>
          <w:between w:space="0" w:sz="0" w:val="nil"/>
        </w:pBdr>
        <w:spacing w:line="276" w:lineRule="auto"/>
        <w:ind w:left="220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Semua fasilitas produksi dan peralatan dicuci dengan bahan pencucian yang bukan berasal dari bahan haram atau najis sebelum dan sesudah digunakan agar selalu dalam keadaan bersih (bebas dari najis).</w:t>
      </w:r>
    </w:p>
    <w:p w:rsidR="00000000" w:rsidDel="00000000" w:rsidP="00000000" w:rsidRDefault="00000000" w:rsidRPr="00000000" w14:paraId="0000010E">
      <w:pPr>
        <w:numPr>
          <w:ilvl w:val="0"/>
          <w:numId w:val="44"/>
        </w:numPr>
        <w:pBdr>
          <w:top w:space="0" w:sz="0" w:val="nil"/>
          <w:left w:space="0" w:sz="0" w:val="nil"/>
          <w:bottom w:space="0" w:sz="0" w:val="nil"/>
          <w:right w:space="0" w:sz="0" w:val="nil"/>
          <w:between w:space="0" w:sz="0" w:val="nil"/>
        </w:pBdr>
        <w:spacing w:line="276" w:lineRule="auto"/>
        <w:ind w:left="220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Selama fasilitas produksi sedang digunakan selalu diawasi agar tidak terkena najis dan/atau bahan berbahaya.</w:t>
      </w:r>
    </w:p>
    <w:p w:rsidR="00000000" w:rsidDel="00000000" w:rsidP="00000000" w:rsidRDefault="00000000" w:rsidRPr="00000000" w14:paraId="0000010F">
      <w:pPr>
        <w:numPr>
          <w:ilvl w:val="0"/>
          <w:numId w:val="44"/>
        </w:numPr>
        <w:pBdr>
          <w:top w:space="0" w:sz="0" w:val="nil"/>
          <w:left w:space="0" w:sz="0" w:val="nil"/>
          <w:bottom w:space="0" w:sz="0" w:val="nil"/>
          <w:right w:space="0" w:sz="0" w:val="nil"/>
          <w:between w:space="0" w:sz="0" w:val="nil"/>
        </w:pBdr>
        <w:spacing w:line="276" w:lineRule="auto"/>
        <w:ind w:left="220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RPH Ruminansia/Unggas/Lainnya menyimpan, merekam dan memelihara bukti pelaksanaannya</w:t>
      </w:r>
    </w:p>
    <w:p w:rsidR="00000000" w:rsidDel="00000000" w:rsidP="00000000" w:rsidRDefault="00000000" w:rsidRPr="00000000" w14:paraId="00000110">
      <w:pPr>
        <w:numPr>
          <w:ilvl w:val="1"/>
          <w:numId w:val="9"/>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Penyucian fasilitas produksi sesuai syariat Islam</w:t>
      </w:r>
    </w:p>
    <w:p w:rsidR="00000000" w:rsidDel="00000000" w:rsidP="00000000" w:rsidRDefault="00000000" w:rsidRPr="00000000" w14:paraId="00000111">
      <w:pPr>
        <w:numPr>
          <w:ilvl w:val="0"/>
          <w:numId w:val="34"/>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Fasilitas produksi yang terkena najis harus disucikan kembali sesuai dengan ketentuan syariat Islam, yaitu:</w:t>
      </w:r>
    </w:p>
    <w:p w:rsidR="00000000" w:rsidDel="00000000" w:rsidP="00000000" w:rsidRDefault="00000000" w:rsidRPr="00000000" w14:paraId="00000112">
      <w:pPr>
        <w:numPr>
          <w:ilvl w:val="0"/>
          <w:numId w:val="36"/>
        </w:numPr>
        <w:pBdr>
          <w:top w:space="0" w:sz="0" w:val="nil"/>
          <w:left w:space="0" w:sz="0" w:val="nil"/>
          <w:bottom w:space="0" w:sz="0" w:val="nil"/>
          <w:right w:space="0" w:sz="0" w:val="nil"/>
          <w:between w:space="0" w:sz="0" w:val="nil"/>
        </w:pBdr>
        <w:spacing w:line="276" w:lineRule="auto"/>
        <w:ind w:left="220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Apabila terkena najis berat (</w:t>
      </w:r>
      <w:r w:rsidDel="00000000" w:rsidR="00000000" w:rsidRPr="00000000">
        <w:rPr>
          <w:rFonts w:ascii="Bookman Old Style" w:cs="Bookman Old Style" w:eastAsia="Bookman Old Style" w:hAnsi="Bookman Old Style"/>
          <w:i w:val="1"/>
          <w:color w:val="000000"/>
          <w:sz w:val="22"/>
          <w:szCs w:val="22"/>
          <w:rtl w:val="0"/>
        </w:rPr>
        <w:t xml:space="preserve">mughallazah</w:t>
      </w:r>
      <w:r w:rsidDel="00000000" w:rsidR="00000000" w:rsidRPr="00000000">
        <w:rPr>
          <w:rFonts w:ascii="Bookman Old Style" w:cs="Bookman Old Style" w:eastAsia="Bookman Old Style" w:hAnsi="Bookman Old Style"/>
          <w:color w:val="000000"/>
          <w:sz w:val="22"/>
          <w:szCs w:val="22"/>
          <w:rtl w:val="0"/>
        </w:rPr>
        <w:t xml:space="preserve">), yaitu najisnya babi, anjing, dan turunan keduanya atau salah satunya, maka caranya disertu (dicuci dengan air 7 kali yang salah satunya dengan tanah/debu atau   penggantinya yang memiliki daya pembersih yang sama).</w:t>
      </w:r>
    </w:p>
    <w:p w:rsidR="00000000" w:rsidDel="00000000" w:rsidP="00000000" w:rsidRDefault="00000000" w:rsidRPr="00000000" w14:paraId="00000113">
      <w:pPr>
        <w:numPr>
          <w:ilvl w:val="0"/>
          <w:numId w:val="36"/>
        </w:numPr>
        <w:pBdr>
          <w:top w:space="0" w:sz="0" w:val="nil"/>
          <w:left w:space="0" w:sz="0" w:val="nil"/>
          <w:bottom w:space="0" w:sz="0" w:val="nil"/>
          <w:right w:space="0" w:sz="0" w:val="nil"/>
          <w:between w:space="0" w:sz="0" w:val="nil"/>
        </w:pBdr>
        <w:spacing w:line="276" w:lineRule="auto"/>
        <w:ind w:left="2203"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Apabila terkena najis sedang (</w:t>
      </w:r>
      <w:r w:rsidDel="00000000" w:rsidR="00000000" w:rsidRPr="00000000">
        <w:rPr>
          <w:rFonts w:ascii="Bookman Old Style" w:cs="Bookman Old Style" w:eastAsia="Bookman Old Style" w:hAnsi="Bookman Old Style"/>
          <w:i w:val="1"/>
          <w:color w:val="000000"/>
          <w:sz w:val="22"/>
          <w:szCs w:val="22"/>
          <w:rtl w:val="0"/>
        </w:rPr>
        <w:t xml:space="preserve">mutawassithah</w:t>
      </w:r>
      <w:r w:rsidDel="00000000" w:rsidR="00000000" w:rsidRPr="00000000">
        <w:rPr>
          <w:rFonts w:ascii="Bookman Old Style" w:cs="Bookman Old Style" w:eastAsia="Bookman Old Style" w:hAnsi="Bookman Old Style"/>
          <w:color w:val="000000"/>
          <w:sz w:val="22"/>
          <w:szCs w:val="22"/>
          <w:rtl w:val="0"/>
        </w:rPr>
        <w:t xml:space="preserve">), yaitu najisnya kotoran hewan dan manusia, minuman keras, bangkai hewan selain ikan dan belalang, maka caranya, dicuci dengan menggunakan air yang mengalir hingga najisnya benar-benar hilang, atau dengan membasuhnya, atau dengan </w:t>
      </w:r>
      <w:r w:rsidDel="00000000" w:rsidR="00000000" w:rsidRPr="00000000">
        <w:rPr>
          <w:rFonts w:ascii="Bookman Old Style" w:cs="Bookman Old Style" w:eastAsia="Bookman Old Style" w:hAnsi="Bookman Old Style"/>
          <w:i w:val="1"/>
          <w:color w:val="000000"/>
          <w:sz w:val="22"/>
          <w:szCs w:val="22"/>
          <w:rtl w:val="0"/>
        </w:rPr>
        <w:t xml:space="preserve">istijmar</w:t>
      </w:r>
      <w:r w:rsidDel="00000000" w:rsidR="00000000" w:rsidRPr="00000000">
        <w:rPr>
          <w:rFonts w:ascii="Bookman Old Style" w:cs="Bookman Old Style" w:eastAsia="Bookman Old Style" w:hAnsi="Bookman Old Style"/>
          <w:color w:val="000000"/>
          <w:sz w:val="22"/>
          <w:szCs w:val="22"/>
          <w:rtl w:val="0"/>
        </w:rPr>
        <w:t xml:space="preserve"> (menggunakan batu, kayu, dan sejenisnya).</w:t>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leader="none" w:pos="2268"/>
        </w:tabs>
        <w:spacing w:line="276" w:lineRule="auto"/>
        <w:ind w:left="2268"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Jika disucikan dengan menggunakan air akan merusak alat dan/atau proses produksinya, maka dapat disucikan dengan menggunakan selain air.</w:t>
      </w:r>
    </w:p>
    <w:p w:rsidR="00000000" w:rsidDel="00000000" w:rsidP="00000000" w:rsidRDefault="00000000" w:rsidRPr="00000000" w14:paraId="00000115">
      <w:pPr>
        <w:numPr>
          <w:ilvl w:val="0"/>
          <w:numId w:val="2"/>
        </w:numPr>
        <w:pBdr>
          <w:top w:space="0" w:sz="0" w:val="nil"/>
          <w:left w:space="0" w:sz="0" w:val="nil"/>
          <w:bottom w:space="0" w:sz="0" w:val="nil"/>
          <w:right w:space="0" w:sz="0" w:val="nil"/>
          <w:between w:space="0" w:sz="0" w:val="nil"/>
        </w:pBdr>
        <w:tabs>
          <w:tab w:val="left" w:leader="none" w:pos="2268"/>
        </w:tabs>
        <w:spacing w:line="276" w:lineRule="auto"/>
        <w:ind w:left="226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Apabila terkena najis ringan (</w:t>
      </w:r>
      <w:r w:rsidDel="00000000" w:rsidR="00000000" w:rsidRPr="00000000">
        <w:rPr>
          <w:rFonts w:ascii="Bookman Old Style" w:cs="Bookman Old Style" w:eastAsia="Bookman Old Style" w:hAnsi="Bookman Old Style"/>
          <w:i w:val="1"/>
          <w:color w:val="000000"/>
          <w:sz w:val="22"/>
          <w:szCs w:val="22"/>
          <w:rtl w:val="0"/>
        </w:rPr>
        <w:t xml:space="preserve">mukhaffafah</w:t>
      </w:r>
      <w:r w:rsidDel="00000000" w:rsidR="00000000" w:rsidRPr="00000000">
        <w:rPr>
          <w:rFonts w:ascii="Bookman Old Style" w:cs="Bookman Old Style" w:eastAsia="Bookman Old Style" w:hAnsi="Bookman Old Style"/>
          <w:color w:val="000000"/>
          <w:sz w:val="22"/>
          <w:szCs w:val="22"/>
          <w:rtl w:val="0"/>
        </w:rPr>
        <w:t xml:space="preserve">), yaitu najisnya urin bayi laki-laki yang belum berumur dua tahun dan tidak mengonsumsi apapun selain air susu ibu, maka caranya dicuci dengan menggunakan air (dikucur dan direndam). </w:t>
      </w:r>
    </w:p>
    <w:p w:rsidR="00000000" w:rsidDel="00000000" w:rsidP="00000000" w:rsidRDefault="00000000" w:rsidRPr="00000000" w14:paraId="00000116">
      <w:pPr>
        <w:numPr>
          <w:ilvl w:val="0"/>
          <w:numId w:val="38"/>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Proses penyucian fasilitas yang terkena najis dengan cara pencucian, diverifikasi untuk membuktikan hilangnya warna dan aroma dari sumber najis.</w:t>
      </w:r>
    </w:p>
    <w:p w:rsidR="00000000" w:rsidDel="00000000" w:rsidP="00000000" w:rsidRDefault="00000000" w:rsidRPr="00000000" w14:paraId="00000117">
      <w:pPr>
        <w:numPr>
          <w:ilvl w:val="0"/>
          <w:numId w:val="38"/>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RPH Ruminansia/Unggas/lainnya menyimpan, merekam, dan memelihara bukti pelaksanaannya.</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ind w:left="1418"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19">
      <w:pPr>
        <w:numPr>
          <w:ilvl w:val="1"/>
          <w:numId w:val="9"/>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Pemeriksaan kedatangan ternak</w:t>
      </w:r>
    </w:p>
    <w:p w:rsidR="00000000" w:rsidDel="00000000" w:rsidP="00000000" w:rsidRDefault="00000000" w:rsidRPr="00000000" w14:paraId="0000011A">
      <w:pPr>
        <w:numPr>
          <w:ilvl w:val="3"/>
          <w:numId w:val="42"/>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Halal/Paramedis Veteriner memeriksa Surat Keterangan Kesehatan Hewan dan Surat Keterangan Status Reproduksi pada setiap pembelian atau penerimaan ternak untuk memastikan kesesuaian jenis ternak, bangsa ternak, nama produsen dan negara dengan yang tercantum dalam daftar ternak yang akan disembelih.</w:t>
      </w:r>
    </w:p>
    <w:p w:rsidR="00000000" w:rsidDel="00000000" w:rsidP="00000000" w:rsidRDefault="00000000" w:rsidRPr="00000000" w14:paraId="0000011B">
      <w:pPr>
        <w:numPr>
          <w:ilvl w:val="3"/>
          <w:numId w:val="42"/>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Dokter hewan/Paramedis Veteriner dibawah pengawasan penyelia dokter hewan melakukan pemeriksaan </w:t>
      </w:r>
      <w:r w:rsidDel="00000000" w:rsidR="00000000" w:rsidRPr="00000000">
        <w:rPr>
          <w:rFonts w:ascii="Bookman Old Style" w:cs="Bookman Old Style" w:eastAsia="Bookman Old Style" w:hAnsi="Bookman Old Style"/>
          <w:i w:val="1"/>
          <w:color w:val="000000"/>
          <w:sz w:val="22"/>
          <w:szCs w:val="22"/>
          <w:rtl w:val="0"/>
        </w:rPr>
        <w:t xml:space="preserve">antemortem</w:t>
      </w:r>
      <w:r w:rsidDel="00000000" w:rsidR="00000000" w:rsidRPr="00000000">
        <w:rPr>
          <w:rFonts w:ascii="Bookman Old Style" w:cs="Bookman Old Style" w:eastAsia="Bookman Old Style" w:hAnsi="Bookman Old Style"/>
          <w:color w:val="000000"/>
          <w:sz w:val="22"/>
          <w:szCs w:val="22"/>
          <w:rtl w:val="0"/>
        </w:rPr>
        <w:t xml:space="preserve"> untuk memastikan ternak yang akan disembelih dalam kondisi sehat dan tidak terjangkit </w:t>
      </w:r>
      <w:r w:rsidDel="00000000" w:rsidR="00000000" w:rsidRPr="00000000">
        <w:rPr>
          <w:rFonts w:ascii="Bookman Old Style" w:cs="Bookman Old Style" w:eastAsia="Bookman Old Style" w:hAnsi="Bookman Old Style"/>
          <w:i w:val="1"/>
          <w:color w:val="000000"/>
          <w:sz w:val="22"/>
          <w:szCs w:val="22"/>
          <w:rtl w:val="0"/>
        </w:rPr>
        <w:t xml:space="preserve">zoonosis.</w:t>
      </w:r>
      <w:r w:rsidDel="00000000" w:rsidR="00000000" w:rsidRPr="00000000">
        <w:rPr>
          <w:rtl w:val="0"/>
        </w:rPr>
      </w:r>
    </w:p>
    <w:p w:rsidR="00000000" w:rsidDel="00000000" w:rsidP="00000000" w:rsidRDefault="00000000" w:rsidRPr="00000000" w14:paraId="0000011C">
      <w:pPr>
        <w:numPr>
          <w:ilvl w:val="3"/>
          <w:numId w:val="42"/>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w:t>
      </w:r>
      <w:r w:rsidDel="00000000" w:rsidR="00000000" w:rsidRPr="00000000">
        <w:rPr>
          <w:rFonts w:ascii="Bookman Old Style" w:cs="Bookman Old Style" w:eastAsia="Bookman Old Style" w:hAnsi="Bookman Old Style"/>
          <w:i w:val="1"/>
          <w:color w:val="000000"/>
          <w:sz w:val="22"/>
          <w:szCs w:val="22"/>
          <w:rtl w:val="0"/>
        </w:rPr>
        <w:t xml:space="preserve">Animal Wellfare</w:t>
      </w:r>
      <w:r w:rsidDel="00000000" w:rsidR="00000000" w:rsidRPr="00000000">
        <w:rPr>
          <w:rFonts w:ascii="Bookman Old Style" w:cs="Bookman Old Style" w:eastAsia="Bookman Old Style" w:hAnsi="Bookman Old Style"/>
          <w:color w:val="000000"/>
          <w:sz w:val="22"/>
          <w:szCs w:val="22"/>
          <w:rtl w:val="0"/>
        </w:rPr>
        <w:t xml:space="preserve"> Officer memastikan penerapan kesejahteraan hewan pada proses kedatangan ternak masuk ke RPH Ruminansia Unggas/lainnya.</w:t>
      </w:r>
    </w:p>
    <w:p w:rsidR="00000000" w:rsidDel="00000000" w:rsidP="00000000" w:rsidRDefault="00000000" w:rsidRPr="00000000" w14:paraId="0000011D">
      <w:pPr>
        <w:numPr>
          <w:ilvl w:val="3"/>
          <w:numId w:val="42"/>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RPH Ruminansia Unggas/lainnya merekam, menyimpan dan memelihara bukti hasil pelaksanaannya</w:t>
      </w:r>
    </w:p>
    <w:p w:rsidR="00000000" w:rsidDel="00000000" w:rsidP="00000000" w:rsidRDefault="00000000" w:rsidRPr="00000000" w14:paraId="0000011E">
      <w:pPr>
        <w:numPr>
          <w:ilvl w:val="1"/>
          <w:numId w:val="9"/>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i w:val="1"/>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Proses </w:t>
      </w:r>
      <w:r w:rsidDel="00000000" w:rsidR="00000000" w:rsidRPr="00000000">
        <w:rPr>
          <w:rFonts w:ascii="Bookman Old Style" w:cs="Bookman Old Style" w:eastAsia="Bookman Old Style" w:hAnsi="Bookman Old Style"/>
          <w:i w:val="1"/>
          <w:color w:val="000000"/>
          <w:sz w:val="22"/>
          <w:szCs w:val="22"/>
          <w:rtl w:val="0"/>
        </w:rPr>
        <w:t xml:space="preserve">Stunning</w:t>
      </w:r>
    </w:p>
    <w:p w:rsidR="00000000" w:rsidDel="00000000" w:rsidP="00000000" w:rsidRDefault="00000000" w:rsidRPr="00000000" w14:paraId="0000011F">
      <w:pPr>
        <w:spacing w:line="276" w:lineRule="auto"/>
        <w:ind w:left="1440"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Apabila RPH Ruminansia Unggas/lainnya akan melakukan </w:t>
      </w:r>
      <w:r w:rsidDel="00000000" w:rsidR="00000000" w:rsidRPr="00000000">
        <w:rPr>
          <w:rFonts w:ascii="Bookman Old Style" w:cs="Bookman Old Style" w:eastAsia="Bookman Old Style" w:hAnsi="Bookman Old Style"/>
          <w:i w:val="1"/>
          <w:color w:val="000000"/>
          <w:sz w:val="22"/>
          <w:szCs w:val="22"/>
          <w:rtl w:val="0"/>
        </w:rPr>
        <w:t xml:space="preserve">stunning</w:t>
      </w:r>
      <w:r w:rsidDel="00000000" w:rsidR="00000000" w:rsidRPr="00000000">
        <w:rPr>
          <w:rFonts w:ascii="Bookman Old Style" w:cs="Bookman Old Style" w:eastAsia="Bookman Old Style" w:hAnsi="Bookman Old Style"/>
          <w:color w:val="000000"/>
          <w:sz w:val="22"/>
          <w:szCs w:val="22"/>
          <w:rtl w:val="0"/>
        </w:rPr>
        <w:t xml:space="preserve"> (pemingsanan) pada ternak, untuk mempermudah proses penyembelihan hewan hukumnya boleh, dengan syarat: </w:t>
      </w:r>
    </w:p>
    <w:p w:rsidR="00000000" w:rsidDel="00000000" w:rsidP="00000000" w:rsidRDefault="00000000" w:rsidRPr="00000000" w14:paraId="00000120">
      <w:pPr>
        <w:numPr>
          <w:ilvl w:val="0"/>
          <w:numId w:val="27"/>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i w:val="1"/>
          <w:color w:val="000000"/>
          <w:sz w:val="22"/>
          <w:szCs w:val="22"/>
          <w:rtl w:val="0"/>
        </w:rPr>
        <w:t xml:space="preserve">Stunning </w:t>
      </w:r>
      <w:r w:rsidDel="00000000" w:rsidR="00000000" w:rsidRPr="00000000">
        <w:rPr>
          <w:rFonts w:ascii="Bookman Old Style" w:cs="Bookman Old Style" w:eastAsia="Bookman Old Style" w:hAnsi="Bookman Old Style"/>
          <w:color w:val="000000"/>
          <w:sz w:val="22"/>
          <w:szCs w:val="22"/>
          <w:rtl w:val="0"/>
        </w:rPr>
        <w:t xml:space="preserve">hanya menyebabkan hewan pingsan sementara, tidak menyakitkan dan tidak menyebabkan kematian. </w:t>
      </w:r>
    </w:p>
    <w:p w:rsidR="00000000" w:rsidDel="00000000" w:rsidP="00000000" w:rsidRDefault="00000000" w:rsidRPr="00000000" w14:paraId="00000121">
      <w:pPr>
        <w:numPr>
          <w:ilvl w:val="0"/>
          <w:numId w:val="27"/>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Penyembelihan dilakukan maksimal 20 (dua puluh) detik setelah stunning.</w:t>
      </w:r>
    </w:p>
    <w:p w:rsidR="00000000" w:rsidDel="00000000" w:rsidP="00000000" w:rsidRDefault="00000000" w:rsidRPr="00000000" w14:paraId="00000122">
      <w:pPr>
        <w:numPr>
          <w:ilvl w:val="0"/>
          <w:numId w:val="27"/>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Peluru/tekanan yang digunakan untuk </w:t>
      </w:r>
      <w:r w:rsidDel="00000000" w:rsidR="00000000" w:rsidRPr="00000000">
        <w:rPr>
          <w:rFonts w:ascii="Bookman Old Style" w:cs="Bookman Old Style" w:eastAsia="Bookman Old Style" w:hAnsi="Bookman Old Style"/>
          <w:i w:val="1"/>
          <w:color w:val="000000"/>
          <w:sz w:val="22"/>
          <w:szCs w:val="22"/>
          <w:rtl w:val="0"/>
        </w:rPr>
        <w:t xml:space="preserve">stunning</w:t>
      </w:r>
      <w:r w:rsidDel="00000000" w:rsidR="00000000" w:rsidRPr="00000000">
        <w:rPr>
          <w:rFonts w:ascii="Bookman Old Style" w:cs="Bookman Old Style" w:eastAsia="Bookman Old Style" w:hAnsi="Bookman Old Style"/>
          <w:color w:val="000000"/>
          <w:sz w:val="22"/>
          <w:szCs w:val="22"/>
          <w:rtl w:val="0"/>
        </w:rPr>
        <w:t xml:space="preserve"> disesuaikan dengan bobot badan hewan yang akan disembelih.</w:t>
      </w:r>
    </w:p>
    <w:p w:rsidR="00000000" w:rsidDel="00000000" w:rsidP="00000000" w:rsidRDefault="00000000" w:rsidRPr="00000000" w14:paraId="00000123">
      <w:pPr>
        <w:numPr>
          <w:ilvl w:val="0"/>
          <w:numId w:val="27"/>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i w:val="1"/>
          <w:color w:val="000000"/>
          <w:sz w:val="22"/>
          <w:szCs w:val="22"/>
          <w:rtl w:val="0"/>
        </w:rPr>
        <w:t xml:space="preserve">Stunning </w:t>
      </w:r>
      <w:r w:rsidDel="00000000" w:rsidR="00000000" w:rsidRPr="00000000">
        <w:rPr>
          <w:rFonts w:ascii="Bookman Old Style" w:cs="Bookman Old Style" w:eastAsia="Bookman Old Style" w:hAnsi="Bookman Old Style"/>
          <w:color w:val="000000"/>
          <w:sz w:val="22"/>
          <w:szCs w:val="22"/>
          <w:rtl w:val="0"/>
        </w:rPr>
        <w:t xml:space="preserve">dilakukan oleh orang yang memiliki kompetensi/keahlian dibuktikan dengan sertifikat pelatihan </w:t>
      </w:r>
      <w:r w:rsidDel="00000000" w:rsidR="00000000" w:rsidRPr="00000000">
        <w:rPr>
          <w:rFonts w:ascii="Bookman Old Style" w:cs="Bookman Old Style" w:eastAsia="Bookman Old Style" w:hAnsi="Bookman Old Style"/>
          <w:i w:val="1"/>
          <w:color w:val="000000"/>
          <w:sz w:val="22"/>
          <w:szCs w:val="22"/>
          <w:rtl w:val="0"/>
        </w:rPr>
        <w:t xml:space="preserve">stunning</w:t>
      </w:r>
      <w:r w:rsidDel="00000000" w:rsidR="00000000" w:rsidRPr="00000000">
        <w:rPr>
          <w:rFonts w:ascii="Bookman Old Style" w:cs="Bookman Old Style" w:eastAsia="Bookman Old Style" w:hAnsi="Bookman Old Style"/>
          <w:color w:val="000000"/>
          <w:sz w:val="22"/>
          <w:szCs w:val="22"/>
          <w:rtl w:val="0"/>
        </w:rPr>
        <w:t xml:space="preserve"> untuk menerapkan proses ikhsan penyembelihan pada hewan.</w:t>
      </w:r>
    </w:p>
    <w:p w:rsidR="00000000" w:rsidDel="00000000" w:rsidP="00000000" w:rsidRDefault="00000000" w:rsidRPr="00000000" w14:paraId="00000124">
      <w:pPr>
        <w:numPr>
          <w:ilvl w:val="0"/>
          <w:numId w:val="27"/>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Bertujuan untuk mempermudah penyembelihan.</w:t>
      </w:r>
    </w:p>
    <w:p w:rsidR="00000000" w:rsidDel="00000000" w:rsidP="00000000" w:rsidRDefault="00000000" w:rsidRPr="00000000" w14:paraId="00000125">
      <w:pPr>
        <w:numPr>
          <w:ilvl w:val="0"/>
          <w:numId w:val="27"/>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Pelaksanaannya bukan bertujuan untuk menyiksa hewan.</w:t>
      </w:r>
    </w:p>
    <w:p w:rsidR="00000000" w:rsidDel="00000000" w:rsidP="00000000" w:rsidRDefault="00000000" w:rsidRPr="00000000" w14:paraId="00000126">
      <w:pPr>
        <w:spacing w:line="276" w:lineRule="auto"/>
        <w:ind w:left="1418"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27">
      <w:pPr>
        <w:numPr>
          <w:ilvl w:val="1"/>
          <w:numId w:val="9"/>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Proses penyembelihan</w:t>
      </w:r>
    </w:p>
    <w:p w:rsidR="00000000" w:rsidDel="00000000" w:rsidP="00000000" w:rsidRDefault="00000000" w:rsidRPr="00000000" w14:paraId="00000128">
      <w:pPr>
        <w:numPr>
          <w:ilvl w:val="0"/>
          <w:numId w:val="39"/>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 memastikan proses penyembelihan sesuai syariat islam dan menerapkan proses penyembelihan yang bersih dan bebas dari bahan haram.</w:t>
      </w:r>
    </w:p>
    <w:p w:rsidR="00000000" w:rsidDel="00000000" w:rsidP="00000000" w:rsidRDefault="00000000" w:rsidRPr="00000000" w14:paraId="00000129">
      <w:pPr>
        <w:numPr>
          <w:ilvl w:val="0"/>
          <w:numId w:val="4"/>
        </w:numPr>
        <w:spacing w:line="276" w:lineRule="auto"/>
        <w:ind w:left="226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i w:val="1"/>
          <w:color w:val="000000"/>
          <w:sz w:val="22"/>
          <w:szCs w:val="22"/>
          <w:highlight w:val="white"/>
          <w:rtl w:val="0"/>
        </w:rPr>
        <w:t xml:space="preserve">Disunnahkan</w:t>
      </w:r>
      <w:r w:rsidDel="00000000" w:rsidR="00000000" w:rsidRPr="00000000">
        <w:rPr>
          <w:rFonts w:ascii="Bookman Old Style" w:cs="Bookman Old Style" w:eastAsia="Bookman Old Style" w:hAnsi="Bookman Old Style"/>
          <w:color w:val="000000"/>
          <w:sz w:val="22"/>
          <w:szCs w:val="22"/>
          <w:highlight w:val="white"/>
          <w:rtl w:val="0"/>
        </w:rPr>
        <w:t xml:space="preserve"> hewan yang akan disembelih dihadapkan ke kiblat.</w:t>
      </w:r>
      <w:r w:rsidDel="00000000" w:rsidR="00000000" w:rsidRPr="00000000">
        <w:rPr>
          <w:rtl w:val="0"/>
        </w:rPr>
      </w:r>
    </w:p>
    <w:p w:rsidR="00000000" w:rsidDel="00000000" w:rsidP="00000000" w:rsidRDefault="00000000" w:rsidRPr="00000000" w14:paraId="0000012A">
      <w:pPr>
        <w:numPr>
          <w:ilvl w:val="0"/>
          <w:numId w:val="4"/>
        </w:numPr>
        <w:spacing w:line="276" w:lineRule="auto"/>
        <w:ind w:left="226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highlight w:val="white"/>
          <w:rtl w:val="0"/>
        </w:rPr>
        <w:t xml:space="preserve">Penyembelih mengucapkan “Bismillah Allahu Akbar” atau “Bismillahir Rahmanir Rahim” yang diucapkan untuk tiap individu hewan.</w:t>
      </w:r>
      <w:r w:rsidDel="00000000" w:rsidR="00000000" w:rsidRPr="00000000">
        <w:rPr>
          <w:rtl w:val="0"/>
        </w:rPr>
      </w:r>
    </w:p>
    <w:p w:rsidR="00000000" w:rsidDel="00000000" w:rsidP="00000000" w:rsidRDefault="00000000" w:rsidRPr="00000000" w14:paraId="0000012B">
      <w:pPr>
        <w:numPr>
          <w:ilvl w:val="0"/>
          <w:numId w:val="4"/>
        </w:numPr>
        <w:spacing w:line="276" w:lineRule="auto"/>
        <w:ind w:left="226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highlight w:val="white"/>
          <w:rtl w:val="0"/>
        </w:rPr>
        <w:t xml:space="preserve">Proses penyembelihan dilakukan dengan satu kali tarikan, cepat dan tepat sasaran.</w:t>
      </w:r>
      <w:r w:rsidDel="00000000" w:rsidR="00000000" w:rsidRPr="00000000">
        <w:rPr>
          <w:rtl w:val="0"/>
        </w:rPr>
      </w:r>
    </w:p>
    <w:p w:rsidR="00000000" w:rsidDel="00000000" w:rsidP="00000000" w:rsidRDefault="00000000" w:rsidRPr="00000000" w14:paraId="0000012C">
      <w:pPr>
        <w:numPr>
          <w:ilvl w:val="0"/>
          <w:numId w:val="4"/>
        </w:numPr>
        <w:spacing w:line="276" w:lineRule="auto"/>
        <w:ind w:left="226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highlight w:val="white"/>
          <w:rtl w:val="0"/>
        </w:rPr>
        <w:t xml:space="preserve">Penyembelihan wajib terputus 3 saluran yaitu pembuluh darah, saluran makanan dan saluran pernafasan.</w:t>
      </w:r>
      <w:r w:rsidDel="00000000" w:rsidR="00000000" w:rsidRPr="00000000">
        <w:rPr>
          <w:rtl w:val="0"/>
        </w:rPr>
      </w:r>
    </w:p>
    <w:p w:rsidR="00000000" w:rsidDel="00000000" w:rsidP="00000000" w:rsidRDefault="00000000" w:rsidRPr="00000000" w14:paraId="0000012D">
      <w:pPr>
        <w:numPr>
          <w:ilvl w:val="0"/>
          <w:numId w:val="4"/>
        </w:numPr>
        <w:spacing w:line="276" w:lineRule="auto"/>
        <w:ind w:left="2268" w:hanging="425"/>
        <w:jc w:val="both"/>
        <w:rPr>
          <w:rFonts w:ascii="Bookman Old Style" w:cs="Bookman Old Style" w:eastAsia="Bookman Old Style" w:hAnsi="Bookman Old Style"/>
          <w:color w:val="000000"/>
          <w:sz w:val="22"/>
          <w:szCs w:val="22"/>
          <w:highlight w:val="white"/>
        </w:rPr>
      </w:pPr>
      <w:r w:rsidDel="00000000" w:rsidR="00000000" w:rsidRPr="00000000">
        <w:rPr>
          <w:rFonts w:ascii="Bookman Old Style" w:cs="Bookman Old Style" w:eastAsia="Bookman Old Style" w:hAnsi="Bookman Old Style"/>
          <w:color w:val="000000"/>
          <w:sz w:val="22"/>
          <w:szCs w:val="22"/>
          <w:highlight w:val="white"/>
          <w:rtl w:val="0"/>
        </w:rPr>
        <w:t xml:space="preserve">Juru Sembelih Halal memastikan 3 saluran sudah terputus sempurna.</w:t>
      </w:r>
    </w:p>
    <w:p w:rsidR="00000000" w:rsidDel="00000000" w:rsidP="00000000" w:rsidRDefault="00000000" w:rsidRPr="00000000" w14:paraId="0000012E">
      <w:pPr>
        <w:numPr>
          <w:ilvl w:val="0"/>
          <w:numId w:val="4"/>
        </w:numPr>
        <w:spacing w:line="276" w:lineRule="auto"/>
        <w:ind w:left="2268" w:hanging="425"/>
        <w:jc w:val="both"/>
        <w:rPr>
          <w:rFonts w:ascii="Bookman Old Style" w:cs="Bookman Old Style" w:eastAsia="Bookman Old Style" w:hAnsi="Bookman Old Style"/>
          <w:color w:val="000000"/>
          <w:sz w:val="22"/>
          <w:szCs w:val="22"/>
          <w:highlight w:val="white"/>
        </w:rPr>
      </w:pPr>
      <w:r w:rsidDel="00000000" w:rsidR="00000000" w:rsidRPr="00000000">
        <w:rPr>
          <w:rFonts w:ascii="Bookman Old Style" w:cs="Bookman Old Style" w:eastAsia="Bookman Old Style" w:hAnsi="Bookman Old Style"/>
          <w:color w:val="000000"/>
          <w:sz w:val="22"/>
          <w:szCs w:val="22"/>
          <w:highlight w:val="white"/>
          <w:rtl w:val="0"/>
        </w:rPr>
        <w:t xml:space="preserve">Juleha melakukan koreksi penyembelihan dengan tidak mengangkat pisau, apabila masih ada saluran yang belum terputus.</w:t>
      </w:r>
    </w:p>
    <w:p w:rsidR="00000000" w:rsidDel="00000000" w:rsidP="00000000" w:rsidRDefault="00000000" w:rsidRPr="00000000" w14:paraId="0000012F">
      <w:pPr>
        <w:numPr>
          <w:ilvl w:val="0"/>
          <w:numId w:val="4"/>
        </w:numPr>
        <w:spacing w:line="276" w:lineRule="auto"/>
        <w:ind w:left="226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highlight w:val="white"/>
          <w:rtl w:val="0"/>
        </w:rPr>
        <w:t xml:space="preserve">Penyembelihan dilakukan di leher bagian depan (tepat dibawah jakun/naher) dan tidak memutus tulang leher.</w:t>
      </w:r>
      <w:r w:rsidDel="00000000" w:rsidR="00000000" w:rsidRPr="00000000">
        <w:rPr>
          <w:rtl w:val="0"/>
        </w:rPr>
      </w:r>
    </w:p>
    <w:p w:rsidR="00000000" w:rsidDel="00000000" w:rsidP="00000000" w:rsidRDefault="00000000" w:rsidRPr="00000000" w14:paraId="00000130">
      <w:pPr>
        <w:numPr>
          <w:ilvl w:val="0"/>
          <w:numId w:val="4"/>
        </w:numPr>
        <w:spacing w:line="276" w:lineRule="auto"/>
        <w:ind w:left="226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highlight w:val="white"/>
          <w:rtl w:val="0"/>
        </w:rPr>
        <w:t xml:space="preserve">Penyelia Halal akan memastikan terputusnya tiga saluran, memastikan darah berwarna merah dan mengalir deras saat disembelih.</w:t>
      </w:r>
      <w:r w:rsidDel="00000000" w:rsidR="00000000" w:rsidRPr="00000000">
        <w:rPr>
          <w:rtl w:val="0"/>
        </w:rPr>
      </w:r>
    </w:p>
    <w:p w:rsidR="00000000" w:rsidDel="00000000" w:rsidP="00000000" w:rsidRDefault="00000000" w:rsidRPr="00000000" w14:paraId="00000131">
      <w:pPr>
        <w:numPr>
          <w:ilvl w:val="0"/>
          <w:numId w:val="4"/>
        </w:numPr>
        <w:spacing w:line="276" w:lineRule="auto"/>
        <w:ind w:left="2268" w:hanging="425"/>
        <w:jc w:val="both"/>
        <w:rPr>
          <w:rFonts w:ascii="Bookman Old Style" w:cs="Bookman Old Style" w:eastAsia="Bookman Old Style" w:hAnsi="Bookman Old Style"/>
          <w:color w:val="000000"/>
          <w:sz w:val="22"/>
          <w:szCs w:val="22"/>
          <w:highlight w:val="white"/>
        </w:rPr>
      </w:pPr>
      <w:r w:rsidDel="00000000" w:rsidR="00000000" w:rsidRPr="00000000">
        <w:rPr>
          <w:rFonts w:ascii="Bookman Old Style" w:cs="Bookman Old Style" w:eastAsia="Bookman Old Style" w:hAnsi="Bookman Old Style"/>
          <w:color w:val="000000"/>
          <w:sz w:val="22"/>
          <w:szCs w:val="22"/>
          <w:highlight w:val="white"/>
          <w:rtl w:val="0"/>
        </w:rPr>
        <w:t xml:space="preserve">Juleha dapat melakukan tindakan koreksi pada proses pengeluaran darah, apabila terjadi </w:t>
      </w:r>
      <w:r w:rsidDel="00000000" w:rsidR="00000000" w:rsidRPr="00000000">
        <w:rPr>
          <w:rFonts w:ascii="Bookman Old Style" w:cs="Bookman Old Style" w:eastAsia="Bookman Old Style" w:hAnsi="Bookman Old Style"/>
          <w:i w:val="1"/>
          <w:color w:val="000000"/>
          <w:sz w:val="22"/>
          <w:szCs w:val="22"/>
          <w:highlight w:val="white"/>
          <w:rtl w:val="0"/>
        </w:rPr>
        <w:t xml:space="preserve">false aneurysm</w:t>
      </w:r>
      <w:r w:rsidDel="00000000" w:rsidR="00000000" w:rsidRPr="00000000">
        <w:rPr>
          <w:rtl w:val="0"/>
        </w:rPr>
      </w:r>
    </w:p>
    <w:p w:rsidR="00000000" w:rsidDel="00000000" w:rsidP="00000000" w:rsidRDefault="00000000" w:rsidRPr="00000000" w14:paraId="00000132">
      <w:pPr>
        <w:numPr>
          <w:ilvl w:val="0"/>
          <w:numId w:val="4"/>
        </w:numPr>
        <w:spacing w:line="276" w:lineRule="auto"/>
        <w:ind w:left="226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highlight w:val="white"/>
          <w:rtl w:val="0"/>
        </w:rPr>
        <w:t xml:space="preserve">Rekaman proses penyembelihan disimpan dan dipelihara. </w:t>
      </w:r>
      <w:r w:rsidDel="00000000" w:rsidR="00000000" w:rsidRPr="00000000">
        <w:rPr>
          <w:rtl w:val="0"/>
        </w:rPr>
      </w:r>
    </w:p>
    <w:p w:rsidR="00000000" w:rsidDel="00000000" w:rsidP="00000000" w:rsidRDefault="00000000" w:rsidRPr="00000000" w14:paraId="00000133">
      <w:pPr>
        <w:numPr>
          <w:ilvl w:val="0"/>
          <w:numId w:val="39"/>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Fasilitas RPH Ruminansia/Unggas/Lainnya yang digunakan dan produk yang dihasilkan tidak bercampur dengan proses produksi dan produk yang tidak halal/tidak didaftar kepada BPJPH.</w:t>
      </w:r>
    </w:p>
    <w:p w:rsidR="00000000" w:rsidDel="00000000" w:rsidP="00000000" w:rsidRDefault="00000000" w:rsidRPr="00000000" w14:paraId="00000134">
      <w:pPr>
        <w:numPr>
          <w:ilvl w:val="0"/>
          <w:numId w:val="39"/>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Diagram alir proses produksi dapat dilihat pada Lampiran 4 Diagram Alir Proses Penyembelihan.</w:t>
      </w:r>
    </w:p>
    <w:p w:rsidR="00000000" w:rsidDel="00000000" w:rsidP="00000000" w:rsidRDefault="00000000" w:rsidRPr="00000000" w14:paraId="00000135">
      <w:pPr>
        <w:numPr>
          <w:ilvl w:val="0"/>
          <w:numId w:val="39"/>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Mencatat hasil produksi secara rutin pada format Lampiran 5 Catatan Hasil Produksi.</w:t>
      </w:r>
    </w:p>
    <w:p w:rsidR="00000000" w:rsidDel="00000000" w:rsidP="00000000" w:rsidRDefault="00000000" w:rsidRPr="00000000" w14:paraId="00000136">
      <w:pPr>
        <w:numPr>
          <w:ilvl w:val="0"/>
          <w:numId w:val="39"/>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Perusahaan merekam, menyimpan dan memelihara bukti pelaksanaannya.</w:t>
      </w:r>
    </w:p>
    <w:p w:rsidR="00000000" w:rsidDel="00000000" w:rsidP="00000000" w:rsidRDefault="00000000" w:rsidRPr="00000000" w14:paraId="00000137">
      <w:pPr>
        <w:numPr>
          <w:ilvl w:val="0"/>
          <w:numId w:val="6"/>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Pasca Penyembelihan </w:t>
      </w:r>
    </w:p>
    <w:p w:rsidR="00000000" w:rsidDel="00000000" w:rsidP="00000000" w:rsidRDefault="00000000" w:rsidRPr="00000000" w14:paraId="00000138">
      <w:pPr>
        <w:numPr>
          <w:ilvl w:val="0"/>
          <w:numId w:val="40"/>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 akan memeriksa dan memastikan proses penanganan pasca penyembelihan dilakukan setelah hewan mati secara klinis, yaitu hilangnya tanda kehidupan pada ternak (berhentinya aktivitas otak).</w:t>
      </w:r>
    </w:p>
    <w:p w:rsidR="00000000" w:rsidDel="00000000" w:rsidP="00000000" w:rsidRDefault="00000000" w:rsidRPr="00000000" w14:paraId="00000139">
      <w:pPr>
        <w:numPr>
          <w:ilvl w:val="0"/>
          <w:numId w:val="40"/>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Dokter hewan/Paramedis Veteriner melakukan pemeriksaan </w:t>
      </w:r>
      <w:r w:rsidDel="00000000" w:rsidR="00000000" w:rsidRPr="00000000">
        <w:rPr>
          <w:rFonts w:ascii="Bookman Old Style" w:cs="Bookman Old Style" w:eastAsia="Bookman Old Style" w:hAnsi="Bookman Old Style"/>
          <w:i w:val="1"/>
          <w:color w:val="000000"/>
          <w:sz w:val="22"/>
          <w:szCs w:val="22"/>
          <w:rtl w:val="0"/>
        </w:rPr>
        <w:t xml:space="preserve">postmortem</w:t>
      </w:r>
      <w:r w:rsidDel="00000000" w:rsidR="00000000" w:rsidRPr="00000000">
        <w:rPr>
          <w:rFonts w:ascii="Bookman Old Style" w:cs="Bookman Old Style" w:eastAsia="Bookman Old Style" w:hAnsi="Bookman Old Style"/>
          <w:color w:val="000000"/>
          <w:sz w:val="22"/>
          <w:szCs w:val="22"/>
          <w:rtl w:val="0"/>
        </w:rPr>
        <w:t xml:space="preserve"> dan memastikan daging dan ikutannya yang telah disembelih aman, sehat, utuh, dan halal (ASUH) untuk dikonsumsi.</w:t>
      </w:r>
    </w:p>
    <w:p w:rsidR="00000000" w:rsidDel="00000000" w:rsidP="00000000" w:rsidRDefault="00000000" w:rsidRPr="00000000" w14:paraId="0000013A">
      <w:pPr>
        <w:numPr>
          <w:ilvl w:val="0"/>
          <w:numId w:val="40"/>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Karkas dan </w:t>
      </w:r>
      <w:r w:rsidDel="00000000" w:rsidR="00000000" w:rsidRPr="00000000">
        <w:rPr>
          <w:rFonts w:ascii="Bookman Old Style" w:cs="Bookman Old Style" w:eastAsia="Bookman Old Style" w:hAnsi="Bookman Old Style"/>
          <w:i w:val="1"/>
          <w:color w:val="000000"/>
          <w:sz w:val="22"/>
          <w:szCs w:val="22"/>
          <w:rtl w:val="0"/>
        </w:rPr>
        <w:t xml:space="preserve">offal</w:t>
      </w:r>
      <w:r w:rsidDel="00000000" w:rsidR="00000000" w:rsidRPr="00000000">
        <w:rPr>
          <w:rFonts w:ascii="Bookman Old Style" w:cs="Bookman Old Style" w:eastAsia="Bookman Old Style" w:hAnsi="Bookman Old Style"/>
          <w:color w:val="000000"/>
          <w:sz w:val="22"/>
          <w:szCs w:val="22"/>
          <w:rtl w:val="0"/>
        </w:rPr>
        <w:t xml:space="preserve"> ditangani di ruang khusus dan terpisah.</w:t>
      </w:r>
    </w:p>
    <w:p w:rsidR="00000000" w:rsidDel="00000000" w:rsidP="00000000" w:rsidRDefault="00000000" w:rsidRPr="00000000" w14:paraId="0000013B">
      <w:pPr>
        <w:numPr>
          <w:ilvl w:val="0"/>
          <w:numId w:val="40"/>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Jika ada karkas atau </w:t>
      </w:r>
      <w:r w:rsidDel="00000000" w:rsidR="00000000" w:rsidRPr="00000000">
        <w:rPr>
          <w:rFonts w:ascii="Bookman Old Style" w:cs="Bookman Old Style" w:eastAsia="Bookman Old Style" w:hAnsi="Bookman Old Style"/>
          <w:i w:val="1"/>
          <w:color w:val="000000"/>
          <w:sz w:val="22"/>
          <w:szCs w:val="22"/>
          <w:rtl w:val="0"/>
        </w:rPr>
        <w:t xml:space="preserve">offal</w:t>
      </w:r>
      <w:r w:rsidDel="00000000" w:rsidR="00000000" w:rsidRPr="00000000">
        <w:rPr>
          <w:rFonts w:ascii="Bookman Old Style" w:cs="Bookman Old Style" w:eastAsia="Bookman Old Style" w:hAnsi="Bookman Old Style"/>
          <w:color w:val="000000"/>
          <w:sz w:val="22"/>
          <w:szCs w:val="22"/>
          <w:rtl w:val="0"/>
        </w:rPr>
        <w:t xml:space="preserve"> yang berasal dari hewan yang disembelih tidak memenuhi persyaratan halal maka akan dilakukan pemusnahan.</w:t>
      </w:r>
    </w:p>
    <w:p w:rsidR="00000000" w:rsidDel="00000000" w:rsidP="00000000" w:rsidRDefault="00000000" w:rsidRPr="00000000" w14:paraId="0000013C">
      <w:pPr>
        <w:numPr>
          <w:ilvl w:val="0"/>
          <w:numId w:val="40"/>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Rekaman proses pasca penyembelihan termasuk yang tidak memenuhi kriteria harus disimpan dan dipelihara.</w:t>
      </w:r>
    </w:p>
    <w:p w:rsidR="00000000" w:rsidDel="00000000" w:rsidP="00000000" w:rsidRDefault="00000000" w:rsidRPr="00000000" w14:paraId="0000013D">
      <w:pPr>
        <w:spacing w:line="276" w:lineRule="auto"/>
        <w:ind w:left="1418"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3E">
      <w:pPr>
        <w:numPr>
          <w:ilvl w:val="0"/>
          <w:numId w:val="6"/>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Penanganan dan Penyimpanan </w:t>
      </w:r>
    </w:p>
    <w:p w:rsidR="00000000" w:rsidDel="00000000" w:rsidP="00000000" w:rsidRDefault="00000000" w:rsidRPr="00000000" w14:paraId="0000013F">
      <w:pPr>
        <w:numPr>
          <w:ilvl w:val="0"/>
          <w:numId w:val="3"/>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Produk halal dan produk non halal harus ditangani dan disimpan terpisah.</w:t>
      </w:r>
    </w:p>
    <w:p w:rsidR="00000000" w:rsidDel="00000000" w:rsidP="00000000" w:rsidRDefault="00000000" w:rsidRPr="00000000" w14:paraId="00000140">
      <w:pPr>
        <w:numPr>
          <w:ilvl w:val="0"/>
          <w:numId w:val="3"/>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Menyimpan hasil penyembelihan di tempat yang bersih dan menjaganya supaya terhindar dari kotoran dan najis.</w:t>
      </w:r>
    </w:p>
    <w:p w:rsidR="00000000" w:rsidDel="00000000" w:rsidP="00000000" w:rsidRDefault="00000000" w:rsidRPr="00000000" w14:paraId="00000141">
      <w:pPr>
        <w:numPr>
          <w:ilvl w:val="0"/>
          <w:numId w:val="3"/>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 melakukan pemeriksaan untuk memastikan bahwa produk non halal tidak bercampur dengan produk halal baik pada ruang pendingin, ruang pemisahan tulang dan gudang akhir.</w:t>
      </w:r>
    </w:p>
    <w:p w:rsidR="00000000" w:rsidDel="00000000" w:rsidP="00000000" w:rsidRDefault="00000000" w:rsidRPr="00000000" w14:paraId="00000142">
      <w:pPr>
        <w:numPr>
          <w:ilvl w:val="0"/>
          <w:numId w:val="3"/>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Rekaman penanganan dan penyimpanan produk disimpan dan dipelihara.</w:t>
      </w:r>
    </w:p>
    <w:p w:rsidR="00000000" w:rsidDel="00000000" w:rsidP="00000000" w:rsidRDefault="00000000" w:rsidRPr="00000000" w14:paraId="00000143">
      <w:pPr>
        <w:spacing w:line="276" w:lineRule="auto"/>
        <w:ind w:left="1418" w:firstLine="0"/>
        <w:jc w:val="both"/>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144">
      <w:pPr>
        <w:numPr>
          <w:ilvl w:val="0"/>
          <w:numId w:val="10"/>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Distribusi </w:t>
      </w:r>
    </w:p>
    <w:p w:rsidR="00000000" w:rsidDel="00000000" w:rsidP="00000000" w:rsidRDefault="00000000" w:rsidRPr="00000000" w14:paraId="00000145">
      <w:pPr>
        <w:numPr>
          <w:ilvl w:val="0"/>
          <w:numId w:val="31"/>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 secara rutin memeriksa distribusi hasil penyembelihan yang digunakan, untuk memastikan dapat menjaga integritas kehalalan produk halal yang diangkutnya. </w:t>
      </w:r>
    </w:p>
    <w:p w:rsidR="00000000" w:rsidDel="00000000" w:rsidP="00000000" w:rsidRDefault="00000000" w:rsidRPr="00000000" w14:paraId="00000146">
      <w:pPr>
        <w:numPr>
          <w:ilvl w:val="0"/>
          <w:numId w:val="31"/>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Proses distribusi/penjualan produk dicatatkan dalam format khusus seperti yang terlampir dalam Lampiran 6 Catatan Distribusi/Penjualan Produk.</w:t>
      </w:r>
    </w:p>
    <w:p w:rsidR="00000000" w:rsidDel="00000000" w:rsidP="00000000" w:rsidRDefault="00000000" w:rsidRPr="00000000" w14:paraId="00000147">
      <w:pPr>
        <w:numPr>
          <w:ilvl w:val="0"/>
          <w:numId w:val="31"/>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Perusahaan merekam, menyimpan dan memelihara bukti pelaksanaannya.</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276" w:lineRule="auto"/>
        <w:ind w:left="1418"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49">
      <w:pPr>
        <w:numPr>
          <w:ilvl w:val="0"/>
          <w:numId w:val="10"/>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Identifikasi Telusur</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76" w:lineRule="auto"/>
        <w:ind w:left="1417" w:firstLine="70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Produk daging yang dihasilkan dapat ditelusuri berasal dari hewan halal dan disembelih sesuai dengan syariat islam dan diproduksi di fasilitas yang memenuhi kriteria. Ketertelusuran produk dapat dilihat melalui catatan pra penyembelihan, proses penyembelihan dan penanganan pasca penyembelihan.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ind w:left="1417" w:firstLine="70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Form rekapitulasi penyembelihan dapat dilihat proses nya pada huruf f di Pasca penyembelihan.</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76" w:lineRule="auto"/>
        <w:ind w:left="1417" w:firstLine="705"/>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4D">
      <w:pPr>
        <w:numPr>
          <w:ilvl w:val="0"/>
          <w:numId w:val="10"/>
        </w:numPr>
        <w:pBdr>
          <w:top w:space="0" w:sz="0" w:val="nil"/>
          <w:left w:space="0" w:sz="0" w:val="nil"/>
          <w:bottom w:space="0" w:sz="0" w:val="nil"/>
          <w:right w:space="0" w:sz="0" w:val="nil"/>
          <w:between w:space="0" w:sz="0" w:val="nil"/>
        </w:pBdr>
        <w:tabs>
          <w:tab w:val="left" w:leader="none" w:pos="1276"/>
        </w:tabs>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ab/>
        <w:t xml:space="preserve">Penanganan produk yang tidak memenuhi kriteria halal</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76" w:lineRule="auto"/>
        <w:ind w:left="1418" w:firstLine="0"/>
        <w:jc w:val="both"/>
        <w:rPr>
          <w:rFonts w:ascii="Bookman Old Style" w:cs="Bookman Old Style" w:eastAsia="Bookman Old Style" w:hAnsi="Bookman Old Style"/>
          <w:strike w:val="1"/>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 melakukan penanganan terhadap produk yang tidak memenuhi kriteria halal, dengan mengacu pada ketentuan sebagai berikut:</w:t>
      </w:r>
      <w:r w:rsidDel="00000000" w:rsidR="00000000" w:rsidRPr="00000000">
        <w:rPr>
          <w:rtl w:val="0"/>
        </w:rPr>
      </w:r>
    </w:p>
    <w:p w:rsidR="00000000" w:rsidDel="00000000" w:rsidP="00000000" w:rsidRDefault="00000000" w:rsidRPr="00000000" w14:paraId="0000014F">
      <w:pPr>
        <w:numPr>
          <w:ilvl w:val="0"/>
          <w:numId w:val="20"/>
        </w:numP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Produk yang tidak memenuhi kriteria halal baik karena:</w:t>
      </w:r>
    </w:p>
    <w:p w:rsidR="00000000" w:rsidDel="00000000" w:rsidP="00000000" w:rsidRDefault="00000000" w:rsidRPr="00000000" w14:paraId="00000150">
      <w:pPr>
        <w:numPr>
          <w:ilvl w:val="1"/>
          <w:numId w:val="12"/>
        </w:numPr>
        <w:spacing w:line="276" w:lineRule="auto"/>
        <w:ind w:left="2127" w:hanging="284.0000000000000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Mati sebelum disembelih.</w:t>
      </w:r>
    </w:p>
    <w:p w:rsidR="00000000" w:rsidDel="00000000" w:rsidP="00000000" w:rsidRDefault="00000000" w:rsidRPr="00000000" w14:paraId="00000151">
      <w:pPr>
        <w:numPr>
          <w:ilvl w:val="1"/>
          <w:numId w:val="12"/>
        </w:numPr>
        <w:spacing w:line="276" w:lineRule="auto"/>
        <w:ind w:left="2127" w:hanging="284.0000000000000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Mati akibat pemingsanan yang tidak sesuai;</w:t>
      </w:r>
    </w:p>
    <w:p w:rsidR="00000000" w:rsidDel="00000000" w:rsidP="00000000" w:rsidRDefault="00000000" w:rsidRPr="00000000" w14:paraId="00000152">
      <w:pPr>
        <w:numPr>
          <w:ilvl w:val="1"/>
          <w:numId w:val="12"/>
        </w:numPr>
        <w:spacing w:line="276" w:lineRule="auto"/>
        <w:ind w:left="2127" w:hanging="284.0000000000000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Hewan yang disembelih tidak sesuai dengan persyaratan hewan halal.</w:t>
      </w:r>
    </w:p>
    <w:p w:rsidR="00000000" w:rsidDel="00000000" w:rsidP="00000000" w:rsidRDefault="00000000" w:rsidRPr="00000000" w14:paraId="00000153">
      <w:pPr>
        <w:numPr>
          <w:ilvl w:val="0"/>
          <w:numId w:val="20"/>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Apabila ditemukan produk yang tidak memenuhi kriteria halal, maka produk yang dihasilkan tidak akan dijual ke konsumen, namun akan dilakukan penarikan oleh pemilik usaha dan/atau melalui penjual yang telah memiliki kuasa atas pemilik usaha dan dilakukan pemusnahannya.</w:t>
      </w:r>
    </w:p>
    <w:p w:rsidR="00000000" w:rsidDel="00000000" w:rsidP="00000000" w:rsidRDefault="00000000" w:rsidRPr="00000000" w14:paraId="00000154">
      <w:pPr>
        <w:numPr>
          <w:ilvl w:val="0"/>
          <w:numId w:val="20"/>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Perusahaan merekam, menyimpan dan memelihara bukti pelaksanaannya.</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76" w:lineRule="auto"/>
        <w:ind w:left="1418"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76" w:lineRule="auto"/>
        <w:ind w:left="1418"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76" w:lineRule="auto"/>
        <w:ind w:left="1418"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58">
      <w:pPr>
        <w:numPr>
          <w:ilvl w:val="0"/>
          <w:numId w:val="10"/>
        </w:numPr>
        <w:pBdr>
          <w:top w:space="0" w:sz="0" w:val="nil"/>
          <w:left w:space="0" w:sz="0" w:val="nil"/>
          <w:bottom w:space="0" w:sz="0" w:val="nil"/>
          <w:right w:space="0" w:sz="0" w:val="nil"/>
          <w:between w:space="0" w:sz="0" w:val="nil"/>
        </w:pBdr>
        <w:tabs>
          <w:tab w:val="left" w:leader="none" w:pos="1276"/>
        </w:tabs>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ab/>
        <w:t xml:space="preserve">Peluncuran/penjualan produk</w:t>
      </w:r>
    </w:p>
    <w:p w:rsidR="00000000" w:rsidDel="00000000" w:rsidP="00000000" w:rsidRDefault="00000000" w:rsidRPr="00000000" w14:paraId="00000159">
      <w:pPr>
        <w:numPr>
          <w:ilvl w:val="0"/>
          <w:numId w:val="48"/>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 memastikan bahwa peluncuran/penjualan produk berlogo halal dilakukan setelah terbit sertifikat halal.</w:t>
      </w:r>
    </w:p>
    <w:p w:rsidR="00000000" w:rsidDel="00000000" w:rsidP="00000000" w:rsidRDefault="00000000" w:rsidRPr="00000000" w14:paraId="0000015A">
      <w:pPr>
        <w:numPr>
          <w:ilvl w:val="0"/>
          <w:numId w:val="48"/>
        </w:numPr>
        <w:pBdr>
          <w:top w:space="0" w:sz="0" w:val="nil"/>
          <w:left w:space="0" w:sz="0" w:val="nil"/>
          <w:bottom w:space="0" w:sz="0" w:val="nil"/>
          <w:right w:space="0" w:sz="0" w:val="nil"/>
          <w:between w:space="0" w:sz="0" w:val="nil"/>
        </w:pBdr>
        <w:spacing w:line="276" w:lineRule="auto"/>
        <w:ind w:left="1843"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Perusahaan merekam, menyimpan dan memelihara bukti pelaksanaannya.</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5C">
      <w:pPr>
        <w:numPr>
          <w:ilvl w:val="0"/>
          <w:numId w:val="29"/>
        </w:numPr>
        <w:pBdr>
          <w:top w:space="0" w:sz="0" w:val="nil"/>
          <w:left w:space="0" w:sz="0" w:val="nil"/>
          <w:bottom w:space="0" w:sz="0" w:val="nil"/>
          <w:right w:space="0" w:sz="0" w:val="nil"/>
          <w:between w:space="0" w:sz="0" w:val="nil"/>
        </w:pBdr>
        <w:spacing w:line="276" w:lineRule="auto"/>
        <w:ind w:left="567" w:hanging="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PRODUK</w:t>
      </w:r>
    </w:p>
    <w:p w:rsidR="00000000" w:rsidDel="00000000" w:rsidP="00000000" w:rsidRDefault="00000000" w:rsidRPr="00000000" w14:paraId="0000015D">
      <w:pPr>
        <w:pBdr>
          <w:top w:space="0" w:sz="0" w:val="nil"/>
          <w:left w:space="0" w:sz="0" w:val="nil"/>
          <w:bottom w:space="0" w:sz="0" w:val="nil"/>
          <w:right w:space="0" w:sz="0" w:val="nil"/>
          <w:between w:space="0" w:sz="0" w:val="nil"/>
        </w:pBdr>
        <w:tabs>
          <w:tab w:val="left" w:leader="none" w:pos="1843"/>
        </w:tabs>
        <w:spacing w:line="276" w:lineRule="auto"/>
        <w:ind w:left="567"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(ISI NAMA RPH Ruminansia/Unggas/lainnya) berkomitmen untuk memenuhi persyaratan Sistem Jaminan Produk Halal terkait produk serta identifikasi dan mampu telusur, sebagai berikut:</w:t>
      </w:r>
    </w:p>
    <w:p w:rsidR="00000000" w:rsidDel="00000000" w:rsidP="00000000" w:rsidRDefault="00000000" w:rsidRPr="00000000" w14:paraId="0000015E">
      <w:pPr>
        <w:numPr>
          <w:ilvl w:val="3"/>
          <w:numId w:val="13"/>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Produk yang disertifikasi halal adalah produk yang didaftarkan ke BPJPH.</w:t>
      </w:r>
    </w:p>
    <w:p w:rsidR="00000000" w:rsidDel="00000000" w:rsidP="00000000" w:rsidRDefault="00000000" w:rsidRPr="00000000" w14:paraId="0000015F">
      <w:pPr>
        <w:numPr>
          <w:ilvl w:val="3"/>
          <w:numId w:val="13"/>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Menghasilkan produk dari hewan halal dan diproses sesuai dengan syariat Islam.</w:t>
      </w:r>
    </w:p>
    <w:p w:rsidR="00000000" w:rsidDel="00000000" w:rsidP="00000000" w:rsidRDefault="00000000" w:rsidRPr="00000000" w14:paraId="00000160">
      <w:pPr>
        <w:numPr>
          <w:ilvl w:val="3"/>
          <w:numId w:val="13"/>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Menghasilkan produk atau bahan yang Aman, Sehat Utuh dan Halal (ASUH) untuk dikonsumsi.</w:t>
      </w:r>
    </w:p>
    <w:p w:rsidR="00000000" w:rsidDel="00000000" w:rsidP="00000000" w:rsidRDefault="00000000" w:rsidRPr="00000000" w14:paraId="00000161">
      <w:pPr>
        <w:numPr>
          <w:ilvl w:val="3"/>
          <w:numId w:val="13"/>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Pelaksanaan proses pengemasan produk dilakukan dengan memperhatikan dan menggunakan peralatan yang bersih dan bebas najis.</w:t>
      </w:r>
    </w:p>
    <w:p w:rsidR="00000000" w:rsidDel="00000000" w:rsidP="00000000" w:rsidRDefault="00000000" w:rsidRPr="00000000" w14:paraId="00000162">
      <w:pPr>
        <w:numPr>
          <w:ilvl w:val="3"/>
          <w:numId w:val="13"/>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Menjamin ketertelusuran kehalalan produk, bahwa produk berasal dari ternak yang memenuhi kriteria ternak halal, dan diproduksi di fasilitas yang memenuhi kriteria fasilitas (misal catatan pembelian hewan ternak, catatan produksi, dan catatan penjualan).</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left="567"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64">
      <w:pPr>
        <w:numPr>
          <w:ilvl w:val="0"/>
          <w:numId w:val="29"/>
        </w:numPr>
        <w:pBdr>
          <w:top w:space="0" w:sz="0" w:val="nil"/>
          <w:left w:space="0" w:sz="0" w:val="nil"/>
          <w:bottom w:space="0" w:sz="0" w:val="nil"/>
          <w:right w:space="0" w:sz="0" w:val="nil"/>
          <w:between w:space="0" w:sz="0" w:val="nil"/>
        </w:pBdr>
        <w:spacing w:line="276" w:lineRule="auto"/>
        <w:ind w:left="567" w:hanging="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PEMANTAUAN DAN EVALUASI</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ind w:left="567"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(ISI NAMA RPH Ruminansia/Unggas/lainnya) berkomitmen untuk memenuhi persyaratan Sistem Jaminan Produk Halal terkait pemantauan dan evaluasi, sebagai berikut:</w:t>
      </w:r>
    </w:p>
    <w:p w:rsidR="00000000" w:rsidDel="00000000" w:rsidP="00000000" w:rsidRDefault="00000000" w:rsidRPr="00000000" w14:paraId="00000166">
      <w:pPr>
        <w:numPr>
          <w:ilvl w:val="0"/>
          <w:numId w:val="53"/>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Melakukan pemantauan dan evaluasi menggunakan prosedur audit internal dan kaji ulang manajemen.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ind w:left="993"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Audit Internal dan Kaji Ulang Manajemen mengacu pada ketentuan sebagai berikut:</w:t>
      </w:r>
    </w:p>
    <w:p w:rsidR="00000000" w:rsidDel="00000000" w:rsidP="00000000" w:rsidRDefault="00000000" w:rsidRPr="00000000" w14:paraId="00000168">
      <w:pPr>
        <w:numPr>
          <w:ilvl w:val="0"/>
          <w:numId w:val="5"/>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Audit internal minimal dilakukan setiap satu tahun sekali dengan cara memeriksa pelaksanaan seluruh prosedur operasional dan mengisi Form Daftar Periksa Audit Internal pada Lampiran 7 Audit internal dilakukan oleh auditor halal internal/tim manajemen halal yang sudah pernah mengikuti pelatihan (eksternal/internal) untuk memantau penerapan SJPH.</w:t>
      </w:r>
    </w:p>
    <w:p w:rsidR="00000000" w:rsidDel="00000000" w:rsidP="00000000" w:rsidRDefault="00000000" w:rsidRPr="00000000" w14:paraId="00000169">
      <w:pPr>
        <w:numPr>
          <w:ilvl w:val="0"/>
          <w:numId w:val="5"/>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Audit internal dilakukan oleh personil yang telah mempunyai kompetensi dengan bukti pelatihan yang memadai.</w:t>
      </w:r>
    </w:p>
    <w:p w:rsidR="00000000" w:rsidDel="00000000" w:rsidP="00000000" w:rsidRDefault="00000000" w:rsidRPr="00000000" w14:paraId="0000016A">
      <w:pPr>
        <w:numPr>
          <w:ilvl w:val="0"/>
          <w:numId w:val="5"/>
        </w:numPr>
        <w:pBdr>
          <w:top w:space="0" w:sz="0" w:val="nil"/>
          <w:left w:space="0" w:sz="0" w:val="nil"/>
          <w:bottom w:space="0" w:sz="0" w:val="nil"/>
          <w:right w:space="0" w:sz="0" w:val="nil"/>
          <w:between w:space="0" w:sz="0" w:val="nil"/>
        </w:pBdr>
        <w:spacing w:line="276" w:lineRule="auto"/>
        <w:ind w:left="1418"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Kaji ulang manajemen dilakukan setiap satu tahun sekali untuk mengevaluasi penerapan SJPH. Format risalah kaji ulang manajemen sebagaimana terlampir pada Lampiran 8 Risalah Kaji Ulang Manajemen</w:t>
      </w:r>
    </w:p>
    <w:p w:rsidR="00000000" w:rsidDel="00000000" w:rsidP="00000000" w:rsidRDefault="00000000" w:rsidRPr="00000000" w14:paraId="0000016B">
      <w:pPr>
        <w:numPr>
          <w:ilvl w:val="0"/>
          <w:numId w:val="35"/>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Memiliki dan memelihara bukti pelaksanaan audit internal dan kaji ulang manajemen.</w:t>
      </w:r>
    </w:p>
    <w:p w:rsidR="00000000" w:rsidDel="00000000" w:rsidP="00000000" w:rsidRDefault="00000000" w:rsidRPr="00000000" w14:paraId="0000016C">
      <w:pPr>
        <w:numPr>
          <w:ilvl w:val="0"/>
          <w:numId w:val="35"/>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Jika dalam audit internal ditemukan ketidaksesuaian pelaksanaan SJPH di RPH Ruminansia/Unggas/lainnya dengan kriteria SJPH dan persyaratan sertifikasi (kebijakan dan prosedur), maka akan segera dilakukan tindakan perbaikan. Bukti perbaikan ketidaksesuaian harus disimpan selama masa sertifikat halal berlaku.</w:t>
      </w:r>
    </w:p>
    <w:p w:rsidR="00000000" w:rsidDel="00000000" w:rsidP="00000000" w:rsidRDefault="00000000" w:rsidRPr="00000000" w14:paraId="0000016D">
      <w:pPr>
        <w:numPr>
          <w:ilvl w:val="0"/>
          <w:numId w:val="35"/>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Melaporkan hasil audit internal dan kaji ulang manajemen kepada BPJPH.</w:t>
      </w:r>
    </w:p>
    <w:p w:rsidR="00000000" w:rsidDel="00000000" w:rsidP="00000000" w:rsidRDefault="00000000" w:rsidRPr="00000000" w14:paraId="0000016E">
      <w:pPr>
        <w:keepNext w:val="1"/>
        <w:pBdr>
          <w:top w:space="0" w:sz="0" w:val="nil"/>
          <w:left w:space="0" w:sz="0" w:val="nil"/>
          <w:bottom w:space="0" w:sz="0" w:val="nil"/>
          <w:right w:space="0" w:sz="0" w:val="nil"/>
          <w:between w:space="0" w:sz="0" w:val="nil"/>
        </w:pBdr>
        <w:tabs>
          <w:tab w:val="left" w:leader="none" w:pos="540"/>
          <w:tab w:val="left" w:leader="none" w:pos="1080"/>
        </w:tabs>
        <w:jc w:val="cente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6F">
      <w:pPr>
        <w:keepNext w:val="1"/>
        <w:pBdr>
          <w:top w:space="0" w:sz="0" w:val="nil"/>
          <w:left w:space="0" w:sz="0" w:val="nil"/>
          <w:bottom w:space="0" w:sz="0" w:val="nil"/>
          <w:right w:space="0" w:sz="0" w:val="nil"/>
          <w:between w:space="0" w:sz="0" w:val="nil"/>
        </w:pBdr>
        <w:tabs>
          <w:tab w:val="left" w:leader="none" w:pos="540"/>
          <w:tab w:val="left" w:leader="none" w:pos="1080"/>
        </w:tabs>
        <w:jc w:val="cente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70">
      <w:pPr>
        <w:keepNext w:val="1"/>
        <w:pBdr>
          <w:top w:space="0" w:sz="0" w:val="nil"/>
          <w:left w:space="0" w:sz="0" w:val="nil"/>
          <w:bottom w:space="0" w:sz="0" w:val="nil"/>
          <w:right w:space="0" w:sz="0" w:val="nil"/>
          <w:between w:space="0" w:sz="0" w:val="nil"/>
        </w:pBdr>
        <w:tabs>
          <w:tab w:val="left" w:leader="none" w:pos="540"/>
          <w:tab w:val="left" w:leader="none" w:pos="1080"/>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MANUAL SJPH</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highlight w:val="yellow"/>
        </w:rPr>
      </w:pPr>
      <w:r w:rsidDel="00000000" w:rsidR="00000000" w:rsidRPr="00000000">
        <w:rPr>
          <w:rtl w:val="0"/>
        </w:rPr>
      </w:r>
    </w:p>
    <w:p w:rsidR="00000000" w:rsidDel="00000000" w:rsidP="00000000" w:rsidRDefault="00000000" w:rsidRPr="00000000" w14:paraId="00000172">
      <w:pPr>
        <w:numPr>
          <w:ilvl w:val="0"/>
          <w:numId w:val="26"/>
        </w:numPr>
        <w:pBdr>
          <w:top w:space="0" w:sz="0" w:val="nil"/>
          <w:left w:space="0" w:sz="0" w:val="nil"/>
          <w:bottom w:space="0" w:sz="0" w:val="nil"/>
          <w:right w:space="0" w:sz="0" w:val="nil"/>
          <w:between w:space="0" w:sz="0" w:val="nil"/>
        </w:pBdr>
        <w:spacing w:after="200"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1. Poster Sosialisasi Kebijakan dan Edukasi Halal</w:t>
      </w:r>
    </w:p>
    <w:p w:rsidR="00000000" w:rsidDel="00000000" w:rsidP="00000000" w:rsidRDefault="00000000" w:rsidRPr="00000000" w14:paraId="00000173">
      <w:pPr>
        <w:numPr>
          <w:ilvl w:val="0"/>
          <w:numId w:val="26"/>
        </w:numPr>
        <w:pBdr>
          <w:top w:space="0" w:sz="0" w:val="nil"/>
          <w:left w:space="0" w:sz="0" w:val="nil"/>
          <w:bottom w:space="0" w:sz="0" w:val="nil"/>
          <w:right w:space="0" w:sz="0" w:val="nil"/>
          <w:between w:space="0" w:sz="0" w:val="nil"/>
        </w:pBdr>
        <w:spacing w:after="200"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2. Surat Keputusan Penetapan Tim Manajemen Halal</w:t>
      </w:r>
    </w:p>
    <w:p w:rsidR="00000000" w:rsidDel="00000000" w:rsidP="00000000" w:rsidRDefault="00000000" w:rsidRPr="00000000" w14:paraId="00000174">
      <w:pPr>
        <w:numPr>
          <w:ilvl w:val="0"/>
          <w:numId w:val="26"/>
        </w:numPr>
        <w:pBdr>
          <w:top w:space="0" w:sz="0" w:val="nil"/>
          <w:left w:space="0" w:sz="0" w:val="nil"/>
          <w:bottom w:space="0" w:sz="0" w:val="nil"/>
          <w:right w:space="0" w:sz="0" w:val="nil"/>
          <w:between w:space="0" w:sz="0" w:val="nil"/>
        </w:pBdr>
        <w:spacing w:after="200"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3. Materi Pelatihan Internal</w:t>
      </w:r>
    </w:p>
    <w:p w:rsidR="00000000" w:rsidDel="00000000" w:rsidP="00000000" w:rsidRDefault="00000000" w:rsidRPr="00000000" w14:paraId="00000175">
      <w:pPr>
        <w:numPr>
          <w:ilvl w:val="0"/>
          <w:numId w:val="26"/>
        </w:numPr>
        <w:pBdr>
          <w:top w:space="0" w:sz="0" w:val="nil"/>
          <w:left w:space="0" w:sz="0" w:val="nil"/>
          <w:bottom w:space="0" w:sz="0" w:val="nil"/>
          <w:right w:space="0" w:sz="0" w:val="nil"/>
          <w:between w:space="0" w:sz="0" w:val="nil"/>
        </w:pBdr>
        <w:spacing w:after="200"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4. Diagram Alir Proses Produksi</w:t>
      </w:r>
    </w:p>
    <w:p w:rsidR="00000000" w:rsidDel="00000000" w:rsidP="00000000" w:rsidRDefault="00000000" w:rsidRPr="00000000" w14:paraId="00000176">
      <w:pPr>
        <w:numPr>
          <w:ilvl w:val="0"/>
          <w:numId w:val="26"/>
        </w:numPr>
        <w:pBdr>
          <w:top w:space="0" w:sz="0" w:val="nil"/>
          <w:left w:space="0" w:sz="0" w:val="nil"/>
          <w:bottom w:space="0" w:sz="0" w:val="nil"/>
          <w:right w:space="0" w:sz="0" w:val="nil"/>
          <w:between w:space="0" w:sz="0" w:val="nil"/>
        </w:pBdr>
        <w:spacing w:after="200"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5. Catatan Hasil Proses Produksi Halal</w:t>
      </w:r>
    </w:p>
    <w:p w:rsidR="00000000" w:rsidDel="00000000" w:rsidP="00000000" w:rsidRDefault="00000000" w:rsidRPr="00000000" w14:paraId="00000177">
      <w:pPr>
        <w:numPr>
          <w:ilvl w:val="0"/>
          <w:numId w:val="26"/>
        </w:numPr>
        <w:pBdr>
          <w:top w:space="0" w:sz="0" w:val="nil"/>
          <w:left w:space="0" w:sz="0" w:val="nil"/>
          <w:bottom w:space="0" w:sz="0" w:val="nil"/>
          <w:right w:space="0" w:sz="0" w:val="nil"/>
          <w:between w:space="0" w:sz="0" w:val="nil"/>
        </w:pBdr>
        <w:spacing w:after="200"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6. Catatan Distribusi/Penjualan Produk</w:t>
      </w:r>
    </w:p>
    <w:p w:rsidR="00000000" w:rsidDel="00000000" w:rsidP="00000000" w:rsidRDefault="00000000" w:rsidRPr="00000000" w14:paraId="00000178">
      <w:pPr>
        <w:numPr>
          <w:ilvl w:val="0"/>
          <w:numId w:val="26"/>
        </w:numPr>
        <w:pBdr>
          <w:top w:space="0" w:sz="0" w:val="nil"/>
          <w:left w:space="0" w:sz="0" w:val="nil"/>
          <w:bottom w:space="0" w:sz="0" w:val="nil"/>
          <w:right w:space="0" w:sz="0" w:val="nil"/>
          <w:between w:space="0" w:sz="0" w:val="nil"/>
        </w:pBdr>
        <w:spacing w:after="200"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7. Form Daftar Periksa Audit Internal</w:t>
      </w:r>
    </w:p>
    <w:p w:rsidR="00000000" w:rsidDel="00000000" w:rsidP="00000000" w:rsidRDefault="00000000" w:rsidRPr="00000000" w14:paraId="00000179">
      <w:pPr>
        <w:numPr>
          <w:ilvl w:val="0"/>
          <w:numId w:val="26"/>
        </w:numPr>
        <w:pBdr>
          <w:top w:space="0" w:sz="0" w:val="nil"/>
          <w:left w:space="0" w:sz="0" w:val="nil"/>
          <w:bottom w:space="0" w:sz="0" w:val="nil"/>
          <w:right w:space="0" w:sz="0" w:val="nil"/>
          <w:between w:space="0" w:sz="0" w:val="nil"/>
        </w:pBdr>
        <w:spacing w:after="200"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8. Risalah Kaji Ulang Manajemen</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200" w:line="276" w:lineRule="auto"/>
        <w:ind w:left="567"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200" w:line="276" w:lineRule="auto"/>
        <w:ind w:left="567"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00" w:line="276" w:lineRule="auto"/>
        <w:ind w:left="567"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00" w:line="276" w:lineRule="auto"/>
        <w:ind w:left="567"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1. Poster Sosialisasi Kebijakan dan Edukasi Halal</w:t>
      </w:r>
    </w:p>
    <w:p w:rsidR="00000000" w:rsidDel="00000000" w:rsidP="00000000" w:rsidRDefault="00000000" w:rsidRPr="00000000" w14:paraId="00000192">
      <w:pPr>
        <w:numPr>
          <w:ilvl w:val="0"/>
          <w:numId w:val="22"/>
        </w:numPr>
        <w:pBdr>
          <w:top w:space="0" w:sz="0" w:val="nil"/>
          <w:left w:space="0" w:sz="0" w:val="nil"/>
          <w:bottom w:space="0" w:sz="0" w:val="nil"/>
          <w:right w:space="0" w:sz="0" w:val="nil"/>
          <w:between w:space="0" w:sz="0" w:val="nil"/>
        </w:pBdr>
        <w:spacing w:after="120" w:line="276" w:lineRule="auto"/>
        <w:ind w:left="567" w:hanging="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Poster Halal Haram</w:t>
      </w:r>
    </w:p>
    <w:tbl>
      <w:tblPr>
        <w:tblStyle w:val="Table6"/>
        <w:tblW w:w="8647.0" w:type="dxa"/>
        <w:jc w:val="left"/>
        <w:tblInd w:w="5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7"/>
        <w:tblGridChange w:id="0">
          <w:tblGrid>
            <w:gridCol w:w="8647"/>
          </w:tblGrid>
        </w:tblGridChange>
      </w:tblGrid>
      <w:tr>
        <w:trPr>
          <w:cantSplit w:val="0"/>
          <w:tblHeader w:val="0"/>
        </w:trPr>
        <w:tc>
          <w:tcPr/>
          <w:p w:rsidR="00000000" w:rsidDel="00000000" w:rsidP="00000000" w:rsidRDefault="00000000" w:rsidRPr="00000000" w14:paraId="00000193">
            <w:pPr>
              <w:spacing w:after="40" w:before="120" w:line="360" w:lineRule="auto"/>
              <w:ind w:right="90"/>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Pengertian Halal Haram</w:t>
            </w:r>
          </w:p>
          <w:p w:rsidR="00000000" w:rsidDel="00000000" w:rsidP="00000000" w:rsidRDefault="00000000" w:rsidRPr="00000000" w14:paraId="00000194">
            <w:pPr>
              <w:spacing w:line="276" w:lineRule="auto"/>
              <w:ind w:left="172" w:right="86" w:firstLine="0"/>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color w:val="000000"/>
                <w:sz w:val="22"/>
                <w:szCs w:val="22"/>
                <w:rtl w:val="0"/>
              </w:rPr>
              <w:t xml:space="preserve">Mengkonsumsi makanan dan minuman yang halal adalah wajib hukumnya bagi umat Islam.</w:t>
            </w:r>
            <w:r w:rsidDel="00000000" w:rsidR="00000000" w:rsidRPr="00000000">
              <w:rPr>
                <w:rtl w:val="0"/>
              </w:rPr>
            </w:r>
          </w:p>
          <w:p w:rsidR="00000000" w:rsidDel="00000000" w:rsidP="00000000" w:rsidRDefault="00000000" w:rsidRPr="00000000" w14:paraId="00000195">
            <w:pPr>
              <w:spacing w:line="276" w:lineRule="auto"/>
              <w:ind w:left="172" w:right="86" w:firstLine="0"/>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color w:val="000000"/>
                <w:sz w:val="22"/>
                <w:szCs w:val="22"/>
                <w:rtl w:val="0"/>
              </w:rPr>
              <w:t xml:space="preserve">Pengertian halal haram: (i) Halal adalah Boleh. (ii) Haram adalah sesuatu yang dilarang oleh Allah SWT dengan larangan yang tegas.</w:t>
            </w:r>
            <w:r w:rsidDel="00000000" w:rsidR="00000000" w:rsidRPr="00000000">
              <w:rPr>
                <w:rtl w:val="0"/>
              </w:rPr>
            </w:r>
          </w:p>
          <w:p w:rsidR="00000000" w:rsidDel="00000000" w:rsidP="00000000" w:rsidRDefault="00000000" w:rsidRPr="00000000" w14:paraId="00000196">
            <w:pPr>
              <w:spacing w:line="276" w:lineRule="auto"/>
              <w:ind w:left="172" w:right="90" w:firstLine="0"/>
              <w:jc w:val="both"/>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color w:val="000000"/>
                <w:sz w:val="22"/>
                <w:szCs w:val="22"/>
                <w:rtl w:val="0"/>
              </w:rPr>
              <w:t xml:space="preserve">Contoh bahan haram: (i) Babi, termasuk seluruh bagian tubuhnya dan produk turunannya (segar atau olahan), (ii) Khamr (minuman beralkohol), (iii) Hasil samping khamr yang diperoleh hanya dengan pemisahan secara fisik, (iv) Darah, (v) Bangkai, (vi) Bagian dari tubuh manusia, binatang buas, anjing, (v) Bangkai, (vi) Bagian dari tubuh manusia, binatang buas, anjing</w:t>
            </w:r>
            <w:r w:rsidDel="00000000" w:rsidR="00000000" w:rsidRPr="00000000">
              <w:rPr>
                <w:rtl w:val="0"/>
              </w:rPr>
            </w:r>
          </w:p>
          <w:p w:rsidR="00000000" w:rsidDel="00000000" w:rsidP="00000000" w:rsidRDefault="00000000" w:rsidRPr="00000000" w14:paraId="00000197">
            <w:pPr>
              <w:spacing w:after="120" w:line="276" w:lineRule="auto"/>
              <w:jc w:val="both"/>
              <w:rPr>
                <w:rFonts w:ascii="Bookman Old Style" w:cs="Bookman Old Style" w:eastAsia="Bookman Old Style" w:hAnsi="Bookman Old Style"/>
                <w:color w:val="000000"/>
                <w:sz w:val="22"/>
                <w:szCs w:val="22"/>
              </w:rPr>
            </w:pPr>
            <w:r w:rsidDel="00000000" w:rsidR="00000000" w:rsidRPr="00000000">
              <w:rPr>
                <w:rtl w:val="0"/>
              </w:rPr>
            </w:r>
          </w:p>
        </w:tc>
      </w:tr>
    </w:tbl>
    <w:p w:rsidR="00000000" w:rsidDel="00000000" w:rsidP="00000000" w:rsidRDefault="00000000" w:rsidRPr="00000000" w14:paraId="00000198">
      <w:pPr>
        <w:pBdr>
          <w:top w:space="0" w:sz="0" w:val="nil"/>
          <w:left w:space="0" w:sz="0" w:val="nil"/>
          <w:bottom w:space="0" w:sz="0" w:val="nil"/>
          <w:right w:space="0" w:sz="0" w:val="nil"/>
          <w:between w:space="0" w:sz="0" w:val="nil"/>
        </w:pBdr>
        <w:spacing w:after="120"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99">
      <w:pPr>
        <w:numPr>
          <w:ilvl w:val="0"/>
          <w:numId w:val="22"/>
        </w:numPr>
        <w:pBdr>
          <w:top w:space="0" w:sz="0" w:val="nil"/>
          <w:left w:space="0" w:sz="0" w:val="nil"/>
          <w:bottom w:space="0" w:sz="0" w:val="nil"/>
          <w:right w:space="0" w:sz="0" w:val="nil"/>
          <w:between w:space="0" w:sz="0" w:val="nil"/>
        </w:pBdr>
        <w:spacing w:after="120" w:line="276" w:lineRule="auto"/>
        <w:ind w:left="567" w:hanging="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Poster Praktek Penerapan SJPH</w:t>
      </w:r>
    </w:p>
    <w:tbl>
      <w:tblPr>
        <w:tblStyle w:val="Table7"/>
        <w:tblW w:w="8642.0" w:type="dxa"/>
        <w:jc w:val="left"/>
        <w:tblInd w:w="5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642"/>
        <w:tblGridChange w:id="0">
          <w:tblGrid>
            <w:gridCol w:w="8642"/>
          </w:tblGrid>
        </w:tblGridChange>
      </w:tblGrid>
      <w:tr>
        <w:trPr>
          <w:cantSplit w:val="0"/>
          <w:tblHeader w:val="0"/>
        </w:trPr>
        <w:tc>
          <w:tcPr/>
          <w:p w:rsidR="00000000" w:rsidDel="00000000" w:rsidP="00000000" w:rsidRDefault="00000000" w:rsidRPr="00000000" w14:paraId="0000019A">
            <w:pPr>
              <w:spacing w:after="40" w:before="120" w:line="360" w:lineRule="auto"/>
              <w:ind w:right="90"/>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color w:val="000000"/>
                <w:sz w:val="22"/>
                <w:szCs w:val="22"/>
                <w:rtl w:val="0"/>
              </w:rPr>
              <w:t xml:space="preserve">Praktek Penerapan SJPH</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360" w:right="86"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Menjaga semua fasilitas produksi dan peralatan dalam keadaan bersih sebelum dan sesudah digunakan.</w:t>
            </w:r>
          </w:p>
          <w:p w:rsidR="00000000" w:rsidDel="00000000" w:rsidP="00000000" w:rsidRDefault="00000000" w:rsidRPr="00000000" w14:paraId="0000019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360" w:right="86"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Menjaga kebersihan diri sebelum dan selama bekerja sehingga tidak mengotori produk yang dihasilkan.</w:t>
            </w:r>
          </w:p>
          <w:p w:rsidR="00000000" w:rsidDel="00000000" w:rsidP="00000000" w:rsidRDefault="00000000" w:rsidRPr="00000000" w14:paraId="0000019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360" w:right="86"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Tidak boleh membawa produk tidak halal di area produksi.</w:t>
            </w:r>
          </w:p>
          <w:p w:rsidR="00000000" w:rsidDel="00000000" w:rsidP="00000000" w:rsidRDefault="00000000" w:rsidRPr="00000000" w14:paraId="0000019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360" w:right="86"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Tidak boleh membawa/memelihara hewan peliharaan di area produksi.</w:t>
            </w:r>
          </w:p>
          <w:p w:rsidR="00000000" w:rsidDel="00000000" w:rsidP="00000000" w:rsidRDefault="00000000" w:rsidRPr="00000000" w14:paraId="0000019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360" w:right="86"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Tidak boleh menggunakan peralatan produksi untuk kepentingan lain.</w:t>
            </w:r>
          </w:p>
          <w:p w:rsidR="00000000" w:rsidDel="00000000" w:rsidP="00000000" w:rsidRDefault="00000000" w:rsidRPr="00000000" w14:paraId="000001A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360" w:right="86"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Menyimpan bahan dan produk di tempat yang bersih dan menjaganya supaya terhindar dari najis.</w:t>
            </w:r>
          </w:p>
          <w:p w:rsidR="00000000" w:rsidDel="00000000" w:rsidP="00000000" w:rsidRDefault="00000000" w:rsidRPr="00000000" w14:paraId="000001A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40" w:before="0" w:line="276" w:lineRule="auto"/>
              <w:ind w:left="360" w:right="86"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Memastikan kendaraan yang digunakan untuk mengangkut produk halal dalam kondisi baik dan tidak digunakan untuk mengangkut produk lain yang diragukan kehalalannya</w:t>
            </w:r>
          </w:p>
        </w:tc>
      </w:tr>
    </w:tbl>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200" w:line="276" w:lineRule="auto"/>
        <w:ind w:left="567"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tabs>
          <w:tab w:val="left" w:leader="none" w:pos="1187"/>
        </w:tabs>
        <w:spacing w:after="200" w:line="276" w:lineRule="auto"/>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ab/>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left" w:leader="none" w:pos="2638"/>
        </w:tabs>
        <w:spacing w:after="200" w:line="276" w:lineRule="auto"/>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ab/>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200" w:line="276" w:lineRule="auto"/>
        <w:rPr>
          <w:rFonts w:ascii="Bookman Old Style" w:cs="Bookman Old Style" w:eastAsia="Bookman Old Style" w:hAnsi="Bookman Old Style"/>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A6">
      <w:pPr>
        <w:pBdr>
          <w:top w:space="0" w:sz="0" w:val="nil"/>
          <w:left w:space="0" w:sz="0" w:val="nil"/>
          <w:bottom w:space="0" w:sz="0" w:val="nil"/>
          <w:right w:space="0" w:sz="0" w:val="nil"/>
          <w:between w:space="0" w:sz="0" w:val="nil"/>
        </w:pBdr>
        <w:ind w:left="1560" w:hanging="1560"/>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2. Surat Keputusan Penetapan Tim Manajemen Halal dan/atau Penyelia Halal</w:t>
      </w:r>
    </w:p>
    <w:p w:rsidR="00000000" w:rsidDel="00000000" w:rsidP="00000000" w:rsidRDefault="00000000" w:rsidRPr="00000000" w14:paraId="000001A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after="80" w:line="276"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SURAT KEPUTUSAN PENETAPAN TIM MANAJEMEN HALAL</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after="80" w:line="276"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NO.....................</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80" w:line="276" w:lineRule="auto"/>
        <w:ind w:firstLine="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Untuk menerapkan Sistem Jaminan Produk Halal dan dalam rangka menjaga konsistensi kehalalan produk, dengan ini ditunjuk Tim Manajemen Halal sebagai berikut:</w:t>
      </w:r>
    </w:p>
    <w:tbl>
      <w:tblPr>
        <w:tblStyle w:val="Table8"/>
        <w:tblW w:w="9356.0" w:type="dxa"/>
        <w:jc w:val="left"/>
        <w:tblInd w:w="-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09"/>
        <w:gridCol w:w="2780"/>
        <w:gridCol w:w="2520"/>
        <w:gridCol w:w="1504"/>
        <w:gridCol w:w="1843"/>
        <w:tblGridChange w:id="0">
          <w:tblGrid>
            <w:gridCol w:w="709"/>
            <w:gridCol w:w="2780"/>
            <w:gridCol w:w="2520"/>
            <w:gridCol w:w="1504"/>
            <w:gridCol w:w="1843"/>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C">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D">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E">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Jabatan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Posisi di Tim</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Tanda Tangan</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Pimpinan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Ketua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5">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8">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Dokter Hewan/paramedis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9">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Anggota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A">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B">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D">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Juru Sembelih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E">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Anggota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BF">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0">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1">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2">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Juru Sembelih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Anggota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4">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7">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8">
            <w:pP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Anggota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9">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C">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color w:val="000000"/>
                <w:sz w:val="22"/>
                <w:szCs w:val="22"/>
                <w:rtl w:val="0"/>
              </w:rPr>
              <w:t xml:space="preserve">Petugas </w:t>
            </w:r>
            <w:r w:rsidDel="00000000" w:rsidR="00000000" w:rsidRPr="00000000">
              <w:rPr>
                <w:rtl w:val="0"/>
              </w:rPr>
            </w:r>
          </w:p>
          <w:p w:rsidR="00000000" w:rsidDel="00000000" w:rsidP="00000000" w:rsidRDefault="00000000" w:rsidRPr="00000000" w14:paraId="000001CD">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Stunnning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E">
            <w:pPr>
              <w:pBdr>
                <w:top w:space="0" w:sz="0" w:val="nil"/>
                <w:left w:space="0" w:sz="0" w:val="nil"/>
                <w:bottom w:space="0" w:sz="0" w:val="nil"/>
                <w:right w:space="0" w:sz="0" w:val="nil"/>
                <w:between w:space="0" w:sz="0" w:val="nil"/>
              </w:pBdr>
              <w:tabs>
                <w:tab w:val="left" w:leader="none" w:pos="426"/>
                <w:tab w:val="left" w:leader="none" w:pos="851"/>
              </w:tabs>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Anggota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CF">
            <w:pPr>
              <w:rPr>
                <w:rFonts w:ascii="Bookman Old Style" w:cs="Bookman Old Style" w:eastAsia="Bookman Old Style" w:hAnsi="Bookman Old Style"/>
                <w:color w:val="000000"/>
                <w:sz w:val="22"/>
                <w:szCs w:val="22"/>
              </w:rPr>
            </w:pPr>
            <w:r w:rsidDel="00000000" w:rsidR="00000000" w:rsidRPr="00000000">
              <w:rPr>
                <w:rtl w:val="0"/>
              </w:rPr>
            </w:r>
          </w:p>
        </w:tc>
      </w:tr>
    </w:tbl>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80"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line="276" w:lineRule="auto"/>
        <w:ind w:firstLine="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Tim Manajemen Halal telah membaca dan memahami Manual SJPH serta akan melaksanakan dengan sungguh-sungguh seluruh kriteria SJPH sebagaimana tertulis dalam manual SJPH ini.</w:t>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line="276" w:lineRule="auto"/>
        <w:ind w:firstLine="567"/>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Demikian surat penetapan ini dibuat untuk dilaksanakan sebagaimana mestinya.</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80"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80" w:line="276"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60" w:line="276" w:lineRule="auto"/>
        <w:ind w:right="144"/>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 .........................................</w:t>
      </w:r>
    </w:p>
    <w:p w:rsidR="00000000" w:rsidDel="00000000" w:rsidP="00000000" w:rsidRDefault="00000000" w:rsidRPr="00000000" w14:paraId="000001D6">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Pimpinan perusahaan,</w:t>
      </w:r>
    </w:p>
    <w:p w:rsidR="00000000" w:rsidDel="00000000" w:rsidP="00000000" w:rsidRDefault="00000000" w:rsidRPr="00000000" w14:paraId="000001D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w:t>
      </w:r>
    </w:p>
    <w:p w:rsidR="00000000" w:rsidDel="00000000" w:rsidP="00000000" w:rsidRDefault="00000000" w:rsidRPr="00000000" w14:paraId="000001DC">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D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3. Materi Pelatihan Internal</w:t>
      </w:r>
    </w:p>
    <w:p w:rsidR="00000000" w:rsidDel="00000000" w:rsidP="00000000" w:rsidRDefault="00000000" w:rsidRPr="00000000" w14:paraId="000001E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F0">
      <w:pPr>
        <w:numPr>
          <w:ilvl w:val="0"/>
          <w:numId w:val="41"/>
        </w:numPr>
        <w:pBdr>
          <w:top w:space="0" w:sz="0" w:val="nil"/>
          <w:left w:space="0" w:sz="0" w:val="nil"/>
          <w:bottom w:space="0" w:sz="0" w:val="nil"/>
          <w:right w:space="0" w:sz="0" w:val="nil"/>
          <w:between w:space="0" w:sz="0" w:val="nil"/>
        </w:pBdr>
        <w:spacing w:after="60"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Pengetahuan Halal Haram </w:t>
      </w:r>
    </w:p>
    <w:p w:rsidR="00000000" w:rsidDel="00000000" w:rsidP="00000000" w:rsidRDefault="00000000" w:rsidRPr="00000000" w14:paraId="000001F1">
      <w:pPr>
        <w:numPr>
          <w:ilvl w:val="0"/>
          <w:numId w:val="7"/>
        </w:numPr>
        <w:pBdr>
          <w:top w:space="0" w:sz="0" w:val="nil"/>
          <w:left w:space="0" w:sz="0" w:val="nil"/>
          <w:bottom w:space="0" w:sz="0" w:val="nil"/>
          <w:right w:space="0" w:sz="0" w:val="nil"/>
          <w:between w:space="0" w:sz="0" w:val="nil"/>
        </w:pBdr>
        <w:spacing w:line="276" w:lineRule="auto"/>
        <w:ind w:left="992"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Mengonsumsi makanan dan minuman yang halal adalah wajib hukumnya bagi umat Islam.</w:t>
      </w:r>
    </w:p>
    <w:p w:rsidR="00000000" w:rsidDel="00000000" w:rsidP="00000000" w:rsidRDefault="00000000" w:rsidRPr="00000000" w14:paraId="000001F2">
      <w:pPr>
        <w:numPr>
          <w:ilvl w:val="0"/>
          <w:numId w:val="7"/>
        </w:numPr>
        <w:pBdr>
          <w:top w:space="0" w:sz="0" w:val="nil"/>
          <w:left w:space="0" w:sz="0" w:val="nil"/>
          <w:bottom w:space="0" w:sz="0" w:val="nil"/>
          <w:right w:space="0" w:sz="0" w:val="nil"/>
          <w:between w:space="0" w:sz="0" w:val="nil"/>
        </w:pBdr>
        <w:spacing w:line="276" w:lineRule="auto"/>
        <w:ind w:left="992"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Pengertian halal haram: (i) Halal adalah Boleh. (ii) Haram adalah sesuatu yang dilarang oleh Allah SWT dengan larangan yang tegas.</w:t>
      </w:r>
    </w:p>
    <w:p w:rsidR="00000000" w:rsidDel="00000000" w:rsidP="00000000" w:rsidRDefault="00000000" w:rsidRPr="00000000" w14:paraId="000001F3">
      <w:pPr>
        <w:numPr>
          <w:ilvl w:val="0"/>
          <w:numId w:val="7"/>
        </w:numPr>
        <w:pBdr>
          <w:top w:space="0" w:sz="0" w:val="nil"/>
          <w:left w:space="0" w:sz="0" w:val="nil"/>
          <w:bottom w:space="0" w:sz="0" w:val="nil"/>
          <w:right w:space="0" w:sz="0" w:val="nil"/>
          <w:between w:space="0" w:sz="0" w:val="nil"/>
        </w:pBdr>
        <w:spacing w:line="276" w:lineRule="auto"/>
        <w:ind w:left="992"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Contoh bahan haram: (i) Babi, termasuk seluruh bagian tubuhnya dan produk turunannya (segar atau olahan), (ii) Khamr (minuman beralkohol), (iii) Hasil samping khamr yang diperoleh hanya dengan pemisahan secara fisik, (iv) Darah, (v) Bangkai, (vi) Bagian dari tubuh manusia, binatang buas, anjing.</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line="276" w:lineRule="auto"/>
        <w:ind w:left="720"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F5">
      <w:pPr>
        <w:numPr>
          <w:ilvl w:val="0"/>
          <w:numId w:val="11"/>
        </w:numPr>
        <w:pBdr>
          <w:top w:space="0" w:sz="0" w:val="nil"/>
          <w:left w:space="0" w:sz="0" w:val="nil"/>
          <w:bottom w:space="0" w:sz="0" w:val="nil"/>
          <w:right w:space="0" w:sz="0" w:val="nil"/>
          <w:between w:space="0" w:sz="0" w:val="nil"/>
        </w:pBdr>
        <w:spacing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Pengetahuan Benda Najis</w:t>
      </w:r>
    </w:p>
    <w:p w:rsidR="00000000" w:rsidDel="00000000" w:rsidP="00000000" w:rsidRDefault="00000000" w:rsidRPr="00000000" w14:paraId="000001F6">
      <w:pPr>
        <w:numPr>
          <w:ilvl w:val="0"/>
          <w:numId w:val="37"/>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Pengertian najis: (i) Menurut bahasa adalah “setiap yang kotor”, (ii) Menurut syara’ adalah kotoran yang wajib dihindari dan dibersihkan oleh setiap muslim ketika terkena olehnya.</w:t>
      </w:r>
    </w:p>
    <w:p w:rsidR="00000000" w:rsidDel="00000000" w:rsidP="00000000" w:rsidRDefault="00000000" w:rsidRPr="00000000" w14:paraId="000001F7">
      <w:pPr>
        <w:numPr>
          <w:ilvl w:val="0"/>
          <w:numId w:val="37"/>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Najis ada tiga: (1) Najis </w:t>
      </w:r>
      <w:r w:rsidDel="00000000" w:rsidR="00000000" w:rsidRPr="00000000">
        <w:rPr>
          <w:rFonts w:ascii="Bookman Old Style" w:cs="Bookman Old Style" w:eastAsia="Bookman Old Style" w:hAnsi="Bookman Old Style"/>
          <w:i w:val="1"/>
          <w:color w:val="000000"/>
          <w:sz w:val="22"/>
          <w:szCs w:val="22"/>
          <w:rtl w:val="0"/>
        </w:rPr>
        <w:t xml:space="preserve">mukhaffafah</w:t>
      </w:r>
      <w:r w:rsidDel="00000000" w:rsidR="00000000" w:rsidRPr="00000000">
        <w:rPr>
          <w:rFonts w:ascii="Bookman Old Style" w:cs="Bookman Old Style" w:eastAsia="Bookman Old Style" w:hAnsi="Bookman Old Style"/>
          <w:color w:val="000000"/>
          <w:sz w:val="22"/>
          <w:szCs w:val="22"/>
          <w:rtl w:val="0"/>
        </w:rPr>
        <w:t xml:space="preserve"> (najis ringan), yaitu air seni bayi laki-laki sebelum usia dua tahun yang hanya mengkonsumsi ASI, (2) Najis </w:t>
      </w:r>
      <w:r w:rsidDel="00000000" w:rsidR="00000000" w:rsidRPr="00000000">
        <w:rPr>
          <w:rFonts w:ascii="Bookman Old Style" w:cs="Bookman Old Style" w:eastAsia="Bookman Old Style" w:hAnsi="Bookman Old Style"/>
          <w:i w:val="1"/>
          <w:color w:val="000000"/>
          <w:sz w:val="22"/>
          <w:szCs w:val="22"/>
          <w:rtl w:val="0"/>
        </w:rPr>
        <w:t xml:space="preserve">mughallazah </w:t>
      </w:r>
      <w:r w:rsidDel="00000000" w:rsidR="00000000" w:rsidRPr="00000000">
        <w:rPr>
          <w:rFonts w:ascii="Bookman Old Style" w:cs="Bookman Old Style" w:eastAsia="Bookman Old Style" w:hAnsi="Bookman Old Style"/>
          <w:color w:val="000000"/>
          <w:sz w:val="22"/>
          <w:szCs w:val="22"/>
          <w:rtl w:val="0"/>
        </w:rPr>
        <w:t xml:space="preserve">(najis berat), yaitu najis babi, anjing atau turunan keduanya, dan (3) Najis </w:t>
      </w:r>
      <w:r w:rsidDel="00000000" w:rsidR="00000000" w:rsidRPr="00000000">
        <w:rPr>
          <w:rFonts w:ascii="Bookman Old Style" w:cs="Bookman Old Style" w:eastAsia="Bookman Old Style" w:hAnsi="Bookman Old Style"/>
          <w:i w:val="1"/>
          <w:color w:val="000000"/>
          <w:sz w:val="22"/>
          <w:szCs w:val="22"/>
          <w:rtl w:val="0"/>
        </w:rPr>
        <w:t xml:space="preserve">mutawassitah</w:t>
      </w:r>
      <w:r w:rsidDel="00000000" w:rsidR="00000000" w:rsidRPr="00000000">
        <w:rPr>
          <w:rFonts w:ascii="Bookman Old Style" w:cs="Bookman Old Style" w:eastAsia="Bookman Old Style" w:hAnsi="Bookman Old Style"/>
          <w:color w:val="000000"/>
          <w:sz w:val="22"/>
          <w:szCs w:val="22"/>
          <w:rtl w:val="0"/>
        </w:rPr>
        <w:t xml:space="preserve"> (najis sedang), yaitu najis kotoran hewan, khamr (minuman keras)</w:t>
      </w:r>
    </w:p>
    <w:p w:rsidR="00000000" w:rsidDel="00000000" w:rsidP="00000000" w:rsidRDefault="00000000" w:rsidRPr="00000000" w14:paraId="000001F8">
      <w:pPr>
        <w:numPr>
          <w:ilvl w:val="0"/>
          <w:numId w:val="37"/>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Mutanajjis adalah benda suci yang terkena najis, dapat berupa bahan, produk atau peralatan produksi. Benda mutanajis dapat menjadi suci kembali setelah dicuci secara syar’i. </w:t>
      </w:r>
    </w:p>
    <w:p w:rsidR="00000000" w:rsidDel="00000000" w:rsidP="00000000" w:rsidRDefault="00000000" w:rsidRPr="00000000" w14:paraId="000001F9">
      <w:pPr>
        <w:numPr>
          <w:ilvl w:val="0"/>
          <w:numId w:val="37"/>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Pencucian benda mutanajjis padat yang terkena najis </w:t>
      </w:r>
      <w:r w:rsidDel="00000000" w:rsidR="00000000" w:rsidRPr="00000000">
        <w:rPr>
          <w:rFonts w:ascii="Bookman Old Style" w:cs="Bookman Old Style" w:eastAsia="Bookman Old Style" w:hAnsi="Bookman Old Style"/>
          <w:i w:val="1"/>
          <w:color w:val="000000"/>
          <w:sz w:val="22"/>
          <w:szCs w:val="22"/>
          <w:rtl w:val="0"/>
        </w:rPr>
        <w:t xml:space="preserve">mutawassithah</w:t>
      </w:r>
      <w:r w:rsidDel="00000000" w:rsidR="00000000" w:rsidRPr="00000000">
        <w:rPr>
          <w:rFonts w:ascii="Bookman Old Style" w:cs="Bookman Old Style" w:eastAsia="Bookman Old Style" w:hAnsi="Bookman Old Style"/>
          <w:color w:val="000000"/>
          <w:sz w:val="22"/>
          <w:szCs w:val="22"/>
          <w:rtl w:val="0"/>
        </w:rPr>
        <w:t xml:space="preserve"> secara syar’i yaitu dengan mengucurkan air atau mencucinya di dalam air yang banyak (direndam) hingga hilang rasa, bau dan warna dari bahan najisnya.</w:t>
      </w:r>
    </w:p>
    <w:p w:rsidR="00000000" w:rsidDel="00000000" w:rsidP="00000000" w:rsidRDefault="00000000" w:rsidRPr="00000000" w14:paraId="000001FA">
      <w:pPr>
        <w:numPr>
          <w:ilvl w:val="0"/>
          <w:numId w:val="37"/>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Pencucian benda mutanajjis padat yang terkena najis </w:t>
      </w:r>
      <w:r w:rsidDel="00000000" w:rsidR="00000000" w:rsidRPr="00000000">
        <w:rPr>
          <w:rFonts w:ascii="Bookman Old Style" w:cs="Bookman Old Style" w:eastAsia="Bookman Old Style" w:hAnsi="Bookman Old Style"/>
          <w:i w:val="1"/>
          <w:color w:val="000000"/>
          <w:sz w:val="22"/>
          <w:szCs w:val="22"/>
          <w:rtl w:val="0"/>
        </w:rPr>
        <w:t xml:space="preserve">mughallazhah </w:t>
      </w:r>
      <w:r w:rsidDel="00000000" w:rsidR="00000000" w:rsidRPr="00000000">
        <w:rPr>
          <w:rFonts w:ascii="Bookman Old Style" w:cs="Bookman Old Style" w:eastAsia="Bookman Old Style" w:hAnsi="Bookman Old Style"/>
          <w:color w:val="000000"/>
          <w:sz w:val="22"/>
          <w:szCs w:val="22"/>
          <w:rtl w:val="0"/>
        </w:rPr>
        <w:t xml:space="preserve">secara syar’i yaitu dicuci tujuh kali dengan air dan salah satunya dengan tanah atau bahan lain yang mempunyai kemampuan menghilangkan rasa, bau dan warna.</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line="276" w:lineRule="auto"/>
        <w:ind w:left="720"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1FC">
      <w:pPr>
        <w:numPr>
          <w:ilvl w:val="0"/>
          <w:numId w:val="43"/>
        </w:numPr>
        <w:pBdr>
          <w:top w:space="0" w:sz="0" w:val="nil"/>
          <w:left w:space="0" w:sz="0" w:val="nil"/>
          <w:bottom w:space="0" w:sz="0" w:val="nil"/>
          <w:right w:space="0" w:sz="0" w:val="nil"/>
          <w:between w:space="0" w:sz="0" w:val="nil"/>
        </w:pBdr>
        <w:spacing w:line="276"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Pengetahuan Sertifikasi Halal</w:t>
      </w:r>
    </w:p>
    <w:p w:rsidR="00000000" w:rsidDel="00000000" w:rsidP="00000000" w:rsidRDefault="00000000" w:rsidRPr="00000000" w14:paraId="000001FD">
      <w:pPr>
        <w:numPr>
          <w:ilvl w:val="0"/>
          <w:numId w:val="55"/>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Sertifikat halal produk di Indonesia diterbitkan oleh Badan Penyelenggara Jaminan Produk Halal (BPJPH) berdasarkan berdasarkan fatwa halal tertulis atau penetapan kehalalan Produk oleh MUI, MUI Provinsi, MUI Kabupaten/Kota, Majelis Permusyawaratan Ulama Aceh, atau Komite Fatwa Produk Halal.</w:t>
      </w:r>
    </w:p>
    <w:p w:rsidR="00000000" w:rsidDel="00000000" w:rsidP="00000000" w:rsidRDefault="00000000" w:rsidRPr="00000000" w14:paraId="000001FE">
      <w:pPr>
        <w:numPr>
          <w:ilvl w:val="0"/>
          <w:numId w:val="55"/>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RPH Ruminansia yang telah mendapatkan sertifikat halal dari BPJPH harus menjaga kehalalan produknya dengan cara menerapkan Sistem Jaminan Produk Halal (SJPH).</w:t>
      </w:r>
    </w:p>
    <w:p w:rsidR="00000000" w:rsidDel="00000000" w:rsidP="00000000" w:rsidRDefault="00000000" w:rsidRPr="00000000" w14:paraId="000001FF">
      <w:pPr>
        <w:numPr>
          <w:ilvl w:val="0"/>
          <w:numId w:val="55"/>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Label halal tidak boleh digunakan oleh RPH Ruminansia jika tidak memiliki sertifikat halal BPJPH.</w:t>
      </w:r>
    </w:p>
    <w:p w:rsidR="00000000" w:rsidDel="00000000" w:rsidP="00000000" w:rsidRDefault="00000000" w:rsidRPr="00000000" w14:paraId="00000200">
      <w:pPr>
        <w:pBdr>
          <w:top w:space="0" w:sz="0" w:val="nil"/>
          <w:left w:space="0" w:sz="0" w:val="nil"/>
          <w:bottom w:space="0" w:sz="0" w:val="nil"/>
          <w:right w:space="0" w:sz="0" w:val="nil"/>
          <w:between w:space="0" w:sz="0" w:val="nil"/>
        </w:pBdr>
        <w:spacing w:after="60" w:line="264" w:lineRule="auto"/>
        <w:ind w:left="360"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01">
      <w:pPr>
        <w:numPr>
          <w:ilvl w:val="0"/>
          <w:numId w:val="56"/>
        </w:numPr>
        <w:pBdr>
          <w:top w:space="0" w:sz="0" w:val="nil"/>
          <w:left w:space="0" w:sz="0" w:val="nil"/>
          <w:bottom w:space="0" w:sz="0" w:val="nil"/>
          <w:right w:space="0" w:sz="0" w:val="nil"/>
          <w:between w:space="0" w:sz="0" w:val="nil"/>
        </w:pBdr>
        <w:spacing w:after="60" w:line="264" w:lineRule="auto"/>
        <w:ind w:left="567" w:hanging="567"/>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Penerapan Sistem Jaminan Produk Halal (SJPH)</w:t>
      </w:r>
    </w:p>
    <w:p w:rsidR="00000000" w:rsidDel="00000000" w:rsidP="00000000" w:rsidRDefault="00000000" w:rsidRPr="00000000" w14:paraId="00000202">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Inti dari penerapan SJPH adalah membuat kebijakan halal, membentuk tim manajemen halal dan melaksanakan dengan sungguh-sungguh semua prosedur operasional yang tercantum dalam Manual SJPH.</w:t>
      </w:r>
    </w:p>
    <w:p w:rsidR="00000000" w:rsidDel="00000000" w:rsidP="00000000" w:rsidRDefault="00000000" w:rsidRPr="00000000" w14:paraId="00000203">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Kebijakan halal adalah komitmen perusahaan untuk menghasilkan produk halal, dengan hanya menggunakan bahan yang telah disetujui oleh BPJPH dan diproduksi dengan menggunakan peralatan yang bebas dari najis.</w:t>
      </w:r>
    </w:p>
    <w:p w:rsidR="00000000" w:rsidDel="00000000" w:rsidP="00000000" w:rsidRDefault="00000000" w:rsidRPr="00000000" w14:paraId="00000204">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Bahan yang telah disetujui oleh BPJPH dan LPH tercantum dalam Daftar Bahan Halal (Daftar hewan ternak)</w:t>
      </w:r>
    </w:p>
    <w:p w:rsidR="00000000" w:rsidDel="00000000" w:rsidP="00000000" w:rsidRDefault="00000000" w:rsidRPr="00000000" w14:paraId="00000205">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Membeli bahan dengan nama/merek dan produsen sesuai dengan yang tercantum dalam Daftar Bahan Halal.</w:t>
      </w:r>
    </w:p>
    <w:p w:rsidR="00000000" w:rsidDel="00000000" w:rsidP="00000000" w:rsidRDefault="00000000" w:rsidRPr="00000000" w14:paraId="00000206">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Dalam proses penyembelihan hanya menggunakan bahan dengan nama/merek dan produsen seperti yang tercantum dalam Daftar Bahan Halal. </w:t>
      </w:r>
    </w:p>
    <w:p w:rsidR="00000000" w:rsidDel="00000000" w:rsidP="00000000" w:rsidRDefault="00000000" w:rsidRPr="00000000" w14:paraId="00000207">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Menjaga semua fasilitas produksi dan peralatan dalam keadaan bersih (bebas dari najis) sebelum dan sesudah digunakan.</w:t>
      </w:r>
    </w:p>
    <w:p w:rsidR="00000000" w:rsidDel="00000000" w:rsidP="00000000" w:rsidRDefault="00000000" w:rsidRPr="00000000" w14:paraId="00000208">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Setiap pekerja menjaga kebersihan diri dan lingkungan kerja sebelum, selama dan setelah bekerja sehingga tidak mengotori produk yang dihasilkan.</w:t>
      </w:r>
    </w:p>
    <w:p w:rsidR="00000000" w:rsidDel="00000000" w:rsidP="00000000" w:rsidRDefault="00000000" w:rsidRPr="00000000" w14:paraId="00000209">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Setiap pekerja tidak boleh membawa produk tidak halal di area produksi.</w:t>
      </w:r>
    </w:p>
    <w:p w:rsidR="00000000" w:rsidDel="00000000" w:rsidP="00000000" w:rsidRDefault="00000000" w:rsidRPr="00000000" w14:paraId="0000020A">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Setiap pekerja tidak boleh membawa/memelihara hewan peliharaan di area produksi.</w:t>
      </w:r>
    </w:p>
    <w:p w:rsidR="00000000" w:rsidDel="00000000" w:rsidP="00000000" w:rsidRDefault="00000000" w:rsidRPr="00000000" w14:paraId="0000020B">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Setiap pekerja tidak boleh menggunakan peralatan produksi untuk kepentingan lain, misalnya untuk memasak atau menyimpan produk tidak halal milik karyawan.</w:t>
      </w:r>
    </w:p>
    <w:p w:rsidR="00000000" w:rsidDel="00000000" w:rsidP="00000000" w:rsidRDefault="00000000" w:rsidRPr="00000000" w14:paraId="0000020C">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Menyimpan bahan dan produk di tempat yang bersih dan menjaganya supaya terhindar dari najis.</w:t>
      </w:r>
    </w:p>
    <w:p w:rsidR="00000000" w:rsidDel="00000000" w:rsidP="00000000" w:rsidRDefault="00000000" w:rsidRPr="00000000" w14:paraId="0000020D">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Memastikan kendaraan yang digunakan untuk mengangkut produk halal dalam kondisi baik dan tidak digunakan untuk mengangkut produk lain yang diragukan kehalalannya.</w:t>
      </w:r>
    </w:p>
    <w:p w:rsidR="00000000" w:rsidDel="00000000" w:rsidP="00000000" w:rsidRDefault="00000000" w:rsidRPr="00000000" w14:paraId="0000020E">
      <w:pPr>
        <w:numPr>
          <w:ilvl w:val="0"/>
          <w:numId w:val="18"/>
        </w:numPr>
        <w:pBdr>
          <w:top w:space="0" w:sz="0" w:val="nil"/>
          <w:left w:space="0" w:sz="0" w:val="nil"/>
          <w:bottom w:space="0" w:sz="0" w:val="nil"/>
          <w:right w:space="0" w:sz="0" w:val="nil"/>
          <w:between w:space="0" w:sz="0" w:val="nil"/>
        </w:pBdr>
        <w:spacing w:line="276" w:lineRule="auto"/>
        <w:ind w:left="993" w:hanging="426"/>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Mendaftarkan setiap ada penambahan fasilitas produksi baru untuk disertifikasi halal.</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40" w:line="264" w:lineRule="auto"/>
        <w:ind w:left="720"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10">
      <w:pPr>
        <w:numPr>
          <w:ilvl w:val="0"/>
          <w:numId w:val="19"/>
        </w:numPr>
        <w:pBdr>
          <w:top w:space="0" w:sz="0" w:val="nil"/>
          <w:left w:space="0" w:sz="0" w:val="nil"/>
          <w:bottom w:space="0" w:sz="0" w:val="nil"/>
          <w:right w:space="0" w:sz="0" w:val="nil"/>
          <w:between w:space="0" w:sz="0" w:val="nil"/>
        </w:pBdr>
        <w:spacing w:after="60" w:line="264" w:lineRule="auto"/>
        <w:ind w:left="360" w:hanging="36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Evaluasi pelatihan internal</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40" w:line="264" w:lineRule="auto"/>
        <w:ind w:left="360" w:firstLine="0"/>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Contoh Soal Pelatihan Internal</w:t>
      </w:r>
    </w:p>
    <w:p w:rsidR="00000000" w:rsidDel="00000000" w:rsidP="00000000" w:rsidRDefault="00000000" w:rsidRPr="00000000" w14:paraId="00000212">
      <w:pPr>
        <w:numPr>
          <w:ilvl w:val="0"/>
          <w:numId w:val="21"/>
        </w:numPr>
        <w:pBdr>
          <w:top w:space="0" w:sz="0" w:val="nil"/>
          <w:left w:space="0" w:sz="0" w:val="nil"/>
          <w:bottom w:space="0" w:sz="0" w:val="nil"/>
          <w:right w:space="0" w:sz="0" w:val="nil"/>
          <w:between w:space="0" w:sz="0" w:val="nil"/>
        </w:pBdr>
        <w:spacing w:line="264" w:lineRule="auto"/>
        <w:ind w:left="851"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Contoh bahan haram yaitu … </w:t>
      </w:r>
    </w:p>
    <w:p w:rsidR="00000000" w:rsidDel="00000000" w:rsidP="00000000" w:rsidRDefault="00000000" w:rsidRPr="00000000" w14:paraId="00000213">
      <w:pPr>
        <w:numPr>
          <w:ilvl w:val="0"/>
          <w:numId w:val="21"/>
        </w:numPr>
        <w:pBdr>
          <w:top w:space="0" w:sz="0" w:val="nil"/>
          <w:left w:space="0" w:sz="0" w:val="nil"/>
          <w:bottom w:space="0" w:sz="0" w:val="nil"/>
          <w:right w:space="0" w:sz="0" w:val="nil"/>
          <w:between w:space="0" w:sz="0" w:val="nil"/>
        </w:pBdr>
        <w:spacing w:line="264" w:lineRule="auto"/>
        <w:ind w:left="851"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Dalam proses produk halal hanya menggunakan bahan dengan nama/merek dan produsen seperti yang tercantum dalam …</w:t>
      </w:r>
    </w:p>
    <w:p w:rsidR="00000000" w:rsidDel="00000000" w:rsidP="00000000" w:rsidRDefault="00000000" w:rsidRPr="00000000" w14:paraId="00000214">
      <w:pPr>
        <w:numPr>
          <w:ilvl w:val="0"/>
          <w:numId w:val="21"/>
        </w:numPr>
        <w:pBdr>
          <w:top w:space="0" w:sz="0" w:val="nil"/>
          <w:left w:space="0" w:sz="0" w:val="nil"/>
          <w:bottom w:space="0" w:sz="0" w:val="nil"/>
          <w:right w:space="0" w:sz="0" w:val="nil"/>
          <w:between w:space="0" w:sz="0" w:val="nil"/>
        </w:pBdr>
        <w:spacing w:line="264" w:lineRule="auto"/>
        <w:ind w:left="851"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Pada proses produksi, semua fasilitas produksi dan peralatan harus dalam keadaan …</w:t>
      </w:r>
    </w:p>
    <w:p w:rsidR="00000000" w:rsidDel="00000000" w:rsidP="00000000" w:rsidRDefault="00000000" w:rsidRPr="00000000" w14:paraId="00000215">
      <w:pPr>
        <w:numPr>
          <w:ilvl w:val="0"/>
          <w:numId w:val="21"/>
        </w:numPr>
        <w:pBdr>
          <w:top w:space="0" w:sz="0" w:val="nil"/>
          <w:left w:space="0" w:sz="0" w:val="nil"/>
          <w:bottom w:space="0" w:sz="0" w:val="nil"/>
          <w:right w:space="0" w:sz="0" w:val="nil"/>
          <w:between w:space="0" w:sz="0" w:val="nil"/>
        </w:pBdr>
        <w:spacing w:after="40" w:line="264" w:lineRule="auto"/>
        <w:ind w:left="851" w:hanging="425"/>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Audit internal dilakukan minimal … kali dalam setahun.</w:t>
      </w:r>
    </w:p>
    <w:p w:rsidR="00000000" w:rsidDel="00000000" w:rsidP="00000000" w:rsidRDefault="00000000" w:rsidRPr="00000000" w14:paraId="00000216">
      <w:pPr>
        <w:pBdr>
          <w:top w:space="0" w:sz="0" w:val="nil"/>
          <w:left w:space="0" w:sz="0" w:val="nil"/>
          <w:bottom w:space="0" w:sz="0" w:val="nil"/>
          <w:right w:space="0" w:sz="0" w:val="nil"/>
          <w:between w:space="0" w:sz="0" w:val="nil"/>
        </w:pBdr>
        <w:spacing w:after="40" w:line="264" w:lineRule="auto"/>
        <w:ind w:left="851" w:firstLine="0"/>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ind w:left="426" w:firstLine="0"/>
        <w:jc w:val="both"/>
        <w:rPr>
          <w:rFonts w:ascii="Bookman Old Style" w:cs="Bookman Old Style" w:eastAsia="Bookman Old Style" w:hAnsi="Bookman Old Style"/>
          <w:i w:val="1"/>
          <w:color w:val="000000"/>
          <w:sz w:val="22"/>
          <w:szCs w:val="22"/>
        </w:rPr>
      </w:pPr>
      <w:r w:rsidDel="00000000" w:rsidR="00000000" w:rsidRPr="00000000">
        <w:rPr>
          <w:rFonts w:ascii="Bookman Old Style" w:cs="Bookman Old Style" w:eastAsia="Bookman Old Style" w:hAnsi="Bookman Old Style"/>
          <w:i w:val="1"/>
          <w:color w:val="000000"/>
          <w:sz w:val="22"/>
          <w:szCs w:val="22"/>
          <w:rtl w:val="0"/>
        </w:rPr>
        <w:t xml:space="preserve">Catatan: soal ini diberikan kepada seluruh peserta pelatihan dan dinilai oleh trainer. Trainer boleh mengganti soal sesuai dengan materi pelatihan yang disampaikan</w:t>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426" w:firstLine="0"/>
        <w:jc w:val="both"/>
        <w:rPr>
          <w:rFonts w:ascii="Bookman Old Style" w:cs="Bookman Old Style" w:eastAsia="Bookman Old Style" w:hAnsi="Bookman Old Style"/>
          <w:i w:val="1"/>
          <w:color w:val="000000"/>
          <w:sz w:val="22"/>
          <w:szCs w:val="22"/>
        </w:rPr>
      </w:pPr>
      <w:r w:rsidDel="00000000" w:rsidR="00000000" w:rsidRPr="00000000">
        <w:rPr>
          <w:rtl w:val="0"/>
        </w:rPr>
      </w:r>
    </w:p>
    <w:p w:rsidR="00000000" w:rsidDel="00000000" w:rsidP="00000000" w:rsidRDefault="00000000" w:rsidRPr="00000000" w14:paraId="00000219">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1A">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1B">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1C">
      <w:pPr>
        <w:rPr>
          <w:rFonts w:ascii="Bookman Old Style" w:cs="Bookman Old Style" w:eastAsia="Bookman Old Style" w:hAnsi="Bookman Old Style"/>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21D">
      <w:pP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4. Diagram Alir Proses Produk Halal (PPH)</w:t>
      </w:r>
    </w:p>
    <w:p w:rsidR="00000000" w:rsidDel="00000000" w:rsidP="00000000" w:rsidRDefault="00000000" w:rsidRPr="00000000" w14:paraId="0000021E">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1F">
      <w:pPr>
        <w:spacing w:after="12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DIAGRAM ALIR PROSES PRODUK HALAL (PPH)</w:t>
      </w:r>
    </w:p>
    <w:tbl>
      <w:tblPr>
        <w:tblStyle w:val="Table9"/>
        <w:tblW w:w="934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341"/>
        <w:tblGridChange w:id="0">
          <w:tblGrid>
            <w:gridCol w:w="9341"/>
          </w:tblGrid>
        </w:tblGridChange>
      </w:tblGrid>
      <w:tr>
        <w:trPr>
          <w:cantSplit w:val="0"/>
          <w:trHeight w:val="871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220">
            <w:pPr>
              <w:spacing w:after="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1">
            <w:pPr>
              <w:spacing w:after="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2">
            <w:pPr>
              <w:spacing w:after="120" w:lineRule="auto"/>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3">
            <w:pPr>
              <w:spacing w:after="120"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4">
            <w:pPr>
              <w:spacing w:after="120"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5">
            <w:pPr>
              <w:spacing w:after="120"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6">
            <w:pPr>
              <w:spacing w:after="120"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7">
            <w:pPr>
              <w:spacing w:after="120"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8">
            <w:pPr>
              <w:spacing w:after="120"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9">
            <w:pPr>
              <w:spacing w:after="120"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A">
            <w:pPr>
              <w:spacing w:after="120"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B">
            <w:pPr>
              <w:spacing w:after="12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Diagram Alir Proses Produk Halal (PPH)</w:t>
            </w:r>
          </w:p>
        </w:tc>
      </w:tr>
    </w:tbl>
    <w:p w:rsidR="00000000" w:rsidDel="00000000" w:rsidP="00000000" w:rsidRDefault="00000000" w:rsidRPr="00000000" w14:paraId="0000022C">
      <w:pPr>
        <w:spacing w:after="200" w:line="276" w:lineRule="auto"/>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2D">
      <w:pP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(Tempat), (Tanggal/Bulan/Tahun)</w:t>
      </w:r>
    </w:p>
    <w:p w:rsidR="00000000" w:rsidDel="00000000" w:rsidP="00000000" w:rsidRDefault="00000000" w:rsidRPr="00000000" w14:paraId="0000022E">
      <w:pPr>
        <w:rPr>
          <w:rFonts w:ascii="Bookman Old Style" w:cs="Bookman Old Style" w:eastAsia="Bookman Old Style" w:hAnsi="Bookman Old Style"/>
          <w:color w:val="000000"/>
          <w:sz w:val="22"/>
          <w:szCs w:val="22"/>
        </w:rPr>
      </w:pPr>
      <w:r w:rsidDel="00000000" w:rsidR="00000000" w:rsidRPr="00000000">
        <w:rPr>
          <w:rtl w:val="0"/>
        </w:rPr>
      </w:r>
    </w:p>
    <w:tbl>
      <w:tblPr>
        <w:tblStyle w:val="Table10"/>
        <w:tblW w:w="9016.0" w:type="dxa"/>
        <w:jc w:val="left"/>
        <w:tblInd w:w="13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05"/>
        <w:gridCol w:w="3005"/>
        <w:gridCol w:w="3006"/>
        <w:tblGridChange w:id="0">
          <w:tblGrid>
            <w:gridCol w:w="3005"/>
            <w:gridCol w:w="3005"/>
            <w:gridCol w:w="3006"/>
          </w:tblGrid>
        </w:tblGridChange>
      </w:tblGrid>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2F">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3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31">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w:t>
            </w:r>
          </w:p>
        </w:tc>
      </w:tr>
      <w:tr>
        <w:trPr>
          <w:cantSplit w:val="0"/>
          <w:trHeight w:val="106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32">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3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34">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35">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3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37">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Penyelia Halal)</w:t>
            </w:r>
          </w:p>
        </w:tc>
      </w:tr>
    </w:tbl>
    <w:p w:rsidR="00000000" w:rsidDel="00000000" w:rsidP="00000000" w:rsidRDefault="00000000" w:rsidRPr="00000000" w14:paraId="00000238">
      <w:pPr>
        <w:widowControl w:val="0"/>
        <w:rPr>
          <w:rFonts w:ascii="Bookman Old Style" w:cs="Bookman Old Style" w:eastAsia="Bookman Old Style" w:hAnsi="Bookman Old Style"/>
          <w:i w:val="1"/>
          <w:color w:val="000000"/>
          <w:sz w:val="22"/>
          <w:szCs w:val="22"/>
        </w:rPr>
        <w:sectPr>
          <w:headerReference r:id="rId8" w:type="default"/>
          <w:headerReference r:id="rId9" w:type="first"/>
          <w:footerReference r:id="rId10" w:type="default"/>
          <w:footerReference r:id="rId11" w:type="first"/>
          <w:pgSz w:h="18709" w:w="12189" w:orient="portrait"/>
          <w:pgMar w:bottom="1701" w:top="1418" w:left="1418" w:right="1418" w:header="851" w:footer="0"/>
          <w:pgNumType w:start="0"/>
          <w:titlePg w:val="1"/>
        </w:sectPr>
      </w:pPr>
      <w:r w:rsidDel="00000000" w:rsidR="00000000" w:rsidRPr="00000000">
        <w:rPr>
          <w:rtl w:val="0"/>
        </w:rPr>
      </w:r>
    </w:p>
    <w:p w:rsidR="00000000" w:rsidDel="00000000" w:rsidP="00000000" w:rsidRDefault="00000000" w:rsidRPr="00000000" w14:paraId="00000239">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3A">
      <w:pP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5. Matriks Bahan dan Produk</w:t>
      </w:r>
    </w:p>
    <w:p w:rsidR="00000000" w:rsidDel="00000000" w:rsidP="00000000" w:rsidRDefault="00000000" w:rsidRPr="00000000" w14:paraId="0000023B">
      <w:pPr>
        <w:rPr>
          <w:rFonts w:ascii="Bookman Old Style" w:cs="Bookman Old Style" w:eastAsia="Bookman Old Style" w:hAnsi="Bookman Old Style"/>
          <w:color w:val="000000"/>
          <w:sz w:val="22"/>
          <w:szCs w:val="22"/>
        </w:rPr>
      </w:pPr>
      <w:r w:rsidDel="00000000" w:rsidR="00000000" w:rsidRPr="00000000">
        <w:rPr>
          <w:rtl w:val="0"/>
        </w:rPr>
      </w:r>
    </w:p>
    <w:tbl>
      <w:tblPr>
        <w:tblStyle w:val="Table11"/>
        <w:tblW w:w="96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2505"/>
        <w:gridCol w:w="1605"/>
        <w:gridCol w:w="1515"/>
        <w:gridCol w:w="1575"/>
        <w:gridCol w:w="1785"/>
        <w:tblGridChange w:id="0">
          <w:tblGrid>
            <w:gridCol w:w="615"/>
            <w:gridCol w:w="2505"/>
            <w:gridCol w:w="1605"/>
            <w:gridCol w:w="1515"/>
            <w:gridCol w:w="1575"/>
            <w:gridCol w:w="178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3C">
            <w:pPr>
              <w:widowControl w:val="0"/>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No</w:t>
            </w:r>
          </w:p>
        </w:tc>
        <w:tc>
          <w:tcPr>
            <w:shd w:fill="auto" w:val="clear"/>
            <w:tcMar>
              <w:top w:w="100.0" w:type="dxa"/>
              <w:left w:w="100.0" w:type="dxa"/>
              <w:bottom w:w="100.0" w:type="dxa"/>
              <w:right w:w="100.0" w:type="dxa"/>
            </w:tcMar>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No. Eartag/RFID</w:t>
            </w:r>
          </w:p>
        </w:tc>
        <w:tc>
          <w:tcPr>
            <w:shd w:fill="auto" w:val="clear"/>
            <w:tcMar>
              <w:top w:w="100.0" w:type="dxa"/>
              <w:left w:w="100.0" w:type="dxa"/>
              <w:bottom w:w="100.0" w:type="dxa"/>
              <w:right w:w="100.0" w:type="dxa"/>
            </w:tcMar>
          </w:tcPr>
          <w:p w:rsidR="00000000" w:rsidDel="00000000" w:rsidP="00000000" w:rsidRDefault="00000000" w:rsidRPr="00000000" w14:paraId="0000023E">
            <w:pPr>
              <w:widowControl w:val="0"/>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Jenis Hewan</w:t>
            </w:r>
          </w:p>
          <w:p w:rsidR="00000000" w:rsidDel="00000000" w:rsidP="00000000" w:rsidRDefault="00000000" w:rsidRPr="00000000" w14:paraId="0000023F">
            <w:pPr>
              <w:widowControl w:val="0"/>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0">
            <w:pPr>
              <w:widowControl w:val="0"/>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Asal Hewan</w:t>
            </w:r>
          </w:p>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(Daerah/ Supplier)</w:t>
            </w:r>
          </w:p>
        </w:tc>
        <w:tc>
          <w:tcPr>
            <w:shd w:fill="auto" w:val="clear"/>
            <w:tcMar>
              <w:top w:w="100.0" w:type="dxa"/>
              <w:left w:w="100.0" w:type="dxa"/>
              <w:bottom w:w="100.0" w:type="dxa"/>
              <w:right w:w="100.0" w:type="dxa"/>
            </w:tcM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Jenis Kelamin</w:t>
            </w:r>
          </w:p>
        </w:tc>
        <w:tc>
          <w:tcPr>
            <w:shd w:fill="auto" w:val="clear"/>
            <w:tcMar>
              <w:top w:w="100.0" w:type="dxa"/>
              <w:left w:w="100.0" w:type="dxa"/>
              <w:bottom w:w="100.0" w:type="dxa"/>
              <w:right w:w="100.0" w:type="dxa"/>
            </w:tcMar>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Dokumen Pendukung (SKKH/STSR)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4">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6">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7">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B">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D">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1">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2">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3">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4">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6">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8">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A">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5C">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D">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E">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5F">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0">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61">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c>
      </w:tr>
    </w:tbl>
    <w:p w:rsidR="00000000" w:rsidDel="00000000" w:rsidP="00000000" w:rsidRDefault="00000000" w:rsidRPr="00000000" w14:paraId="00000262">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63">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64">
      <w:pP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(Tempat), (Tanggal/Bulan/Tahun)</w:t>
      </w:r>
    </w:p>
    <w:p w:rsidR="00000000" w:rsidDel="00000000" w:rsidP="00000000" w:rsidRDefault="00000000" w:rsidRPr="00000000" w14:paraId="00000265">
      <w:pPr>
        <w:rPr>
          <w:rFonts w:ascii="Bookman Old Style" w:cs="Bookman Old Style" w:eastAsia="Bookman Old Style" w:hAnsi="Bookman Old Style"/>
          <w:color w:val="000000"/>
          <w:sz w:val="22"/>
          <w:szCs w:val="22"/>
        </w:rPr>
      </w:pPr>
      <w:r w:rsidDel="00000000" w:rsidR="00000000" w:rsidRPr="00000000">
        <w:rPr>
          <w:rtl w:val="0"/>
        </w:rPr>
      </w:r>
    </w:p>
    <w:tbl>
      <w:tblPr>
        <w:tblStyle w:val="Table12"/>
        <w:tblW w:w="9016.0" w:type="dxa"/>
        <w:jc w:val="left"/>
        <w:tblInd w:w="13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05"/>
        <w:gridCol w:w="3005"/>
        <w:gridCol w:w="3006"/>
        <w:tblGridChange w:id="0">
          <w:tblGrid>
            <w:gridCol w:w="3005"/>
            <w:gridCol w:w="3005"/>
            <w:gridCol w:w="3006"/>
          </w:tblGrid>
        </w:tblGridChange>
      </w:tblGrid>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66">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6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68">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w:t>
            </w:r>
          </w:p>
        </w:tc>
      </w:tr>
      <w:tr>
        <w:trPr>
          <w:cantSplit w:val="0"/>
          <w:trHeight w:val="106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69">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6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6B">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6C">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6D">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6E">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Penyelia Halal)</w:t>
            </w:r>
          </w:p>
        </w:tc>
      </w:tr>
    </w:tbl>
    <w:p w:rsidR="00000000" w:rsidDel="00000000" w:rsidP="00000000" w:rsidRDefault="00000000" w:rsidRPr="00000000" w14:paraId="0000026F">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0">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1">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2">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3">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4">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5">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6">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7">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8">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9">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A">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B">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C">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D">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E">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7F">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0">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1">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2">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3">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4">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5">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6">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7">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8">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9">
      <w:pPr>
        <w:widowControl w:val="0"/>
        <w:ind w:left="108" w:firstLine="0"/>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8A">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8B">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8C">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8D">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8E">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8F">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90">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91">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92">
      <w:pP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6. Catatan Hasil Produksi </w:t>
      </w:r>
    </w:p>
    <w:p w:rsidR="00000000" w:rsidDel="00000000" w:rsidP="00000000" w:rsidRDefault="00000000" w:rsidRPr="00000000" w14:paraId="00000293">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94">
      <w:pPr>
        <w:pStyle w:val="Heading5"/>
        <w:spacing w:after="120" w:lineRule="auto"/>
        <w:jc w:val="center"/>
        <w:rPr>
          <w:rFonts w:ascii="Bookman Old Style" w:cs="Bookman Old Style" w:eastAsia="Bookman Old Style" w:hAnsi="Bookman Old Style"/>
          <w:b w:val="0"/>
        </w:rPr>
      </w:pPr>
      <w:r w:rsidDel="00000000" w:rsidR="00000000" w:rsidRPr="00000000">
        <w:rPr>
          <w:rFonts w:ascii="Bookman Old Style" w:cs="Bookman Old Style" w:eastAsia="Bookman Old Style" w:hAnsi="Bookman Old Style"/>
          <w:b w:val="0"/>
          <w:rtl w:val="0"/>
        </w:rPr>
        <w:t xml:space="preserve">CATATAN HASIL PRODUKSI</w:t>
      </w:r>
    </w:p>
    <w:tbl>
      <w:tblPr>
        <w:tblStyle w:val="Table13"/>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2"/>
        <w:gridCol w:w="1843"/>
        <w:gridCol w:w="1985"/>
        <w:gridCol w:w="1842"/>
        <w:gridCol w:w="1418"/>
        <w:gridCol w:w="1559"/>
        <w:tblGridChange w:id="0">
          <w:tblGrid>
            <w:gridCol w:w="562"/>
            <w:gridCol w:w="1843"/>
            <w:gridCol w:w="1985"/>
            <w:gridCol w:w="1842"/>
            <w:gridCol w:w="1418"/>
            <w:gridCol w:w="1559"/>
          </w:tblGrid>
        </w:tblGridChange>
      </w:tblGrid>
      <w:tr>
        <w:trPr>
          <w:cantSplit w:val="0"/>
          <w:tblHeader w:val="0"/>
        </w:trPr>
        <w:tc>
          <w:tcPr>
            <w:vAlign w:val="center"/>
          </w:tcPr>
          <w:p w:rsidR="00000000" w:rsidDel="00000000" w:rsidP="00000000" w:rsidRDefault="00000000" w:rsidRPr="00000000" w14:paraId="00000295">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No</w:t>
            </w:r>
          </w:p>
        </w:tc>
        <w:tc>
          <w:tcPr/>
          <w:p w:rsidR="00000000" w:rsidDel="00000000" w:rsidP="00000000" w:rsidRDefault="00000000" w:rsidRPr="00000000" w14:paraId="00000296">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Tanggal</w:t>
            </w:r>
          </w:p>
          <w:p w:rsidR="00000000" w:rsidDel="00000000" w:rsidP="00000000" w:rsidRDefault="00000000" w:rsidRPr="00000000" w14:paraId="00000297">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(tgl/bln/thn)</w:t>
            </w:r>
          </w:p>
        </w:tc>
        <w:tc>
          <w:tcPr>
            <w:vAlign w:val="center"/>
          </w:tcPr>
          <w:p w:rsidR="00000000" w:rsidDel="00000000" w:rsidP="00000000" w:rsidRDefault="00000000" w:rsidRPr="00000000" w14:paraId="00000298">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Nama Pemilik</w:t>
            </w:r>
          </w:p>
        </w:tc>
        <w:tc>
          <w:tcPr/>
          <w:p w:rsidR="00000000" w:rsidDel="00000000" w:rsidP="00000000" w:rsidRDefault="00000000" w:rsidRPr="00000000" w14:paraId="00000299">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Nama Produk</w:t>
            </w:r>
          </w:p>
          <w:p w:rsidR="00000000" w:rsidDel="00000000" w:rsidP="00000000" w:rsidRDefault="00000000" w:rsidRPr="00000000" w14:paraId="0000029A">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(contoh: karkas, kulit)</w:t>
            </w:r>
          </w:p>
        </w:tc>
        <w:tc>
          <w:tcPr/>
          <w:p w:rsidR="00000000" w:rsidDel="00000000" w:rsidP="00000000" w:rsidRDefault="00000000" w:rsidRPr="00000000" w14:paraId="0000029B">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Quantity</w:t>
            </w:r>
          </w:p>
          <w:p w:rsidR="00000000" w:rsidDel="00000000" w:rsidP="00000000" w:rsidRDefault="00000000" w:rsidRPr="00000000" w14:paraId="0000029C">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(Kg)</w:t>
            </w:r>
          </w:p>
        </w:tc>
        <w:tc>
          <w:tcPr>
            <w:vAlign w:val="center"/>
          </w:tcPr>
          <w:p w:rsidR="00000000" w:rsidDel="00000000" w:rsidP="00000000" w:rsidRDefault="00000000" w:rsidRPr="00000000" w14:paraId="0000029D">
            <w:pPr>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Keterangan</w:t>
            </w:r>
          </w:p>
        </w:tc>
      </w:tr>
      <w:tr>
        <w:trPr>
          <w:cantSplit w:val="0"/>
          <w:tblHeader w:val="0"/>
        </w:trPr>
        <w:tc>
          <w:tcPr/>
          <w:p w:rsidR="00000000" w:rsidDel="00000000" w:rsidP="00000000" w:rsidRDefault="00000000" w:rsidRPr="00000000" w14:paraId="0000029E">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1</w:t>
            </w:r>
          </w:p>
        </w:tc>
        <w:tc>
          <w:tcPr/>
          <w:p w:rsidR="00000000" w:rsidDel="00000000" w:rsidP="00000000" w:rsidRDefault="00000000" w:rsidRPr="00000000" w14:paraId="0000029F">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0">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1">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2">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3">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A4">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2</w:t>
            </w:r>
          </w:p>
        </w:tc>
        <w:tc>
          <w:tcPr/>
          <w:p w:rsidR="00000000" w:rsidDel="00000000" w:rsidP="00000000" w:rsidRDefault="00000000" w:rsidRPr="00000000" w14:paraId="000002A5">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6">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7">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8">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9">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AA">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3</w:t>
            </w:r>
          </w:p>
        </w:tc>
        <w:tc>
          <w:tcPr/>
          <w:p w:rsidR="00000000" w:rsidDel="00000000" w:rsidP="00000000" w:rsidRDefault="00000000" w:rsidRPr="00000000" w14:paraId="000002AB">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C">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D">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E">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AF">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B0">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4</w:t>
            </w:r>
          </w:p>
        </w:tc>
        <w:tc>
          <w:tcPr/>
          <w:p w:rsidR="00000000" w:rsidDel="00000000" w:rsidP="00000000" w:rsidRDefault="00000000" w:rsidRPr="00000000" w14:paraId="000002B1">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2">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3">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4">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5">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B6">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5</w:t>
            </w:r>
          </w:p>
        </w:tc>
        <w:tc>
          <w:tcPr/>
          <w:p w:rsidR="00000000" w:rsidDel="00000000" w:rsidP="00000000" w:rsidRDefault="00000000" w:rsidRPr="00000000" w14:paraId="000002B7">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8">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9">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A">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B">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BC">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6</w:t>
            </w:r>
          </w:p>
        </w:tc>
        <w:tc>
          <w:tcPr/>
          <w:p w:rsidR="00000000" w:rsidDel="00000000" w:rsidP="00000000" w:rsidRDefault="00000000" w:rsidRPr="00000000" w14:paraId="000002BD">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E">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BF">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0">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1">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C2">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7</w:t>
            </w:r>
          </w:p>
        </w:tc>
        <w:tc>
          <w:tcPr/>
          <w:p w:rsidR="00000000" w:rsidDel="00000000" w:rsidP="00000000" w:rsidRDefault="00000000" w:rsidRPr="00000000" w14:paraId="000002C3">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4">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5">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6">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7">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C8">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8</w:t>
            </w:r>
          </w:p>
        </w:tc>
        <w:tc>
          <w:tcPr/>
          <w:p w:rsidR="00000000" w:rsidDel="00000000" w:rsidP="00000000" w:rsidRDefault="00000000" w:rsidRPr="00000000" w14:paraId="000002C9">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A">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B">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C">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CD">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CE">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9</w:t>
            </w:r>
          </w:p>
        </w:tc>
        <w:tc>
          <w:tcPr/>
          <w:p w:rsidR="00000000" w:rsidDel="00000000" w:rsidP="00000000" w:rsidRDefault="00000000" w:rsidRPr="00000000" w14:paraId="000002CF">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0">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1">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2">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3">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D4">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10</w:t>
            </w:r>
          </w:p>
        </w:tc>
        <w:tc>
          <w:tcPr/>
          <w:p w:rsidR="00000000" w:rsidDel="00000000" w:rsidP="00000000" w:rsidRDefault="00000000" w:rsidRPr="00000000" w14:paraId="000002D5">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6">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7">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8">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9">
            <w:pPr>
              <w:spacing w:line="360" w:lineRule="auto"/>
              <w:rPr>
                <w:rFonts w:ascii="Bookman Old Style" w:cs="Bookman Old Style" w:eastAsia="Bookman Old Style" w:hAnsi="Bookman Old Style"/>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DA">
            <w:pPr>
              <w:spacing w:line="360" w:lineRule="auto"/>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dst</w:t>
            </w:r>
          </w:p>
        </w:tc>
        <w:tc>
          <w:tcPr/>
          <w:p w:rsidR="00000000" w:rsidDel="00000000" w:rsidP="00000000" w:rsidRDefault="00000000" w:rsidRPr="00000000" w14:paraId="000002DB">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C">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D">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E">
            <w:pPr>
              <w:spacing w:line="360" w:lineRule="auto"/>
              <w:rPr>
                <w:rFonts w:ascii="Bookman Old Style" w:cs="Bookman Old Style" w:eastAsia="Bookman Old Style" w:hAnsi="Bookman Old Style"/>
                <w:sz w:val="22"/>
                <w:szCs w:val="22"/>
              </w:rPr>
            </w:pPr>
            <w:r w:rsidDel="00000000" w:rsidR="00000000" w:rsidRPr="00000000">
              <w:rPr>
                <w:rtl w:val="0"/>
              </w:rPr>
            </w:r>
          </w:p>
        </w:tc>
        <w:tc>
          <w:tcPr/>
          <w:p w:rsidR="00000000" w:rsidDel="00000000" w:rsidP="00000000" w:rsidRDefault="00000000" w:rsidRPr="00000000" w14:paraId="000002DF">
            <w:pPr>
              <w:spacing w:line="360" w:lineRule="auto"/>
              <w:rPr>
                <w:rFonts w:ascii="Bookman Old Style" w:cs="Bookman Old Style" w:eastAsia="Bookman Old Style" w:hAnsi="Bookman Old Style"/>
                <w:sz w:val="22"/>
                <w:szCs w:val="22"/>
              </w:rPr>
            </w:pPr>
            <w:r w:rsidDel="00000000" w:rsidR="00000000" w:rsidRPr="00000000">
              <w:rPr>
                <w:rtl w:val="0"/>
              </w:rPr>
            </w:r>
          </w:p>
        </w:tc>
      </w:tr>
    </w:tbl>
    <w:p w:rsidR="00000000" w:rsidDel="00000000" w:rsidP="00000000" w:rsidRDefault="00000000" w:rsidRPr="00000000" w14:paraId="000002E0">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E1">
      <w:pPr>
        <w:jc w:val="both"/>
        <w:rPr>
          <w:rFonts w:ascii="Bookman Old Style" w:cs="Bookman Old Style" w:eastAsia="Bookman Old Style" w:hAnsi="Bookman Old Style"/>
          <w:color w:val="000000"/>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2E2">
      <w:pP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(Tempat), (Tanggal/Bulan/Tahun)</w:t>
      </w:r>
    </w:p>
    <w:p w:rsidR="00000000" w:rsidDel="00000000" w:rsidP="00000000" w:rsidRDefault="00000000" w:rsidRPr="00000000" w14:paraId="000002E3">
      <w:pPr>
        <w:rPr>
          <w:rFonts w:ascii="Bookman Old Style" w:cs="Bookman Old Style" w:eastAsia="Bookman Old Style" w:hAnsi="Bookman Old Style"/>
          <w:color w:val="000000"/>
          <w:sz w:val="22"/>
          <w:szCs w:val="22"/>
        </w:rPr>
      </w:pPr>
      <w:r w:rsidDel="00000000" w:rsidR="00000000" w:rsidRPr="00000000">
        <w:rPr>
          <w:rtl w:val="0"/>
        </w:rPr>
      </w:r>
    </w:p>
    <w:tbl>
      <w:tblPr>
        <w:tblStyle w:val="Table14"/>
        <w:tblW w:w="9016.0" w:type="dxa"/>
        <w:jc w:val="left"/>
        <w:tblInd w:w="13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05"/>
        <w:gridCol w:w="3005"/>
        <w:gridCol w:w="3006"/>
        <w:tblGridChange w:id="0">
          <w:tblGrid>
            <w:gridCol w:w="3005"/>
            <w:gridCol w:w="3005"/>
            <w:gridCol w:w="3006"/>
          </w:tblGrid>
        </w:tblGridChange>
      </w:tblGrid>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E4">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E5">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2E6">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w:t>
            </w:r>
          </w:p>
        </w:tc>
      </w:tr>
      <w:tr>
        <w:trPr>
          <w:cantSplit w:val="0"/>
          <w:trHeight w:val="106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7">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9">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A">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2EC">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Penyelia Halal)</w:t>
            </w:r>
          </w:p>
        </w:tc>
      </w:tr>
    </w:tbl>
    <w:p w:rsidR="00000000" w:rsidDel="00000000" w:rsidP="00000000" w:rsidRDefault="00000000" w:rsidRPr="00000000" w14:paraId="000002ED">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EE">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EF">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F0">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F1">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F2">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F3">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F4">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F5">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F6">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F7">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F8">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F9">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FA">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FB">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FC">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2FD">
      <w:pP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7. Catatan Distribusi/Penjualan Produk</w:t>
      </w:r>
    </w:p>
    <w:p w:rsidR="00000000" w:rsidDel="00000000" w:rsidP="00000000" w:rsidRDefault="00000000" w:rsidRPr="00000000" w14:paraId="000002FE">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2FF">
      <w:pPr>
        <w:spacing w:after="12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CATATAN DISTRIBUSI/PENJUALAN PRODUK</w:t>
      </w:r>
    </w:p>
    <w:tbl>
      <w:tblPr>
        <w:tblStyle w:val="Table15"/>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
        <w:gridCol w:w="1901"/>
        <w:gridCol w:w="2928"/>
        <w:gridCol w:w="1843"/>
        <w:gridCol w:w="1984"/>
        <w:tblGridChange w:id="0">
          <w:tblGrid>
            <w:gridCol w:w="553"/>
            <w:gridCol w:w="1901"/>
            <w:gridCol w:w="2928"/>
            <w:gridCol w:w="1843"/>
            <w:gridCol w:w="1984"/>
          </w:tblGrid>
        </w:tblGridChange>
      </w:tblGrid>
      <w:tr>
        <w:trPr>
          <w:cantSplit w:val="0"/>
          <w:tblHeader w:val="0"/>
        </w:trPr>
        <w:tc>
          <w:tcPr>
            <w:vAlign w:val="center"/>
          </w:tcPr>
          <w:p w:rsidR="00000000" w:rsidDel="00000000" w:rsidP="00000000" w:rsidRDefault="00000000" w:rsidRPr="00000000" w14:paraId="00000300">
            <w:pPr>
              <w:spacing w:after="12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No</w:t>
            </w:r>
          </w:p>
        </w:tc>
        <w:tc>
          <w:tcPr>
            <w:vAlign w:val="center"/>
          </w:tcPr>
          <w:p w:rsidR="00000000" w:rsidDel="00000000" w:rsidP="00000000" w:rsidRDefault="00000000" w:rsidRPr="00000000" w14:paraId="00000301">
            <w:pPr>
              <w:spacing w:after="12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Tanggal</w:t>
            </w:r>
          </w:p>
        </w:tc>
        <w:tc>
          <w:tcPr>
            <w:vAlign w:val="center"/>
          </w:tcPr>
          <w:p w:rsidR="00000000" w:rsidDel="00000000" w:rsidP="00000000" w:rsidRDefault="00000000" w:rsidRPr="00000000" w14:paraId="00000302">
            <w:pPr>
              <w:spacing w:after="12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Produk/Varian/Merek</w:t>
            </w:r>
          </w:p>
        </w:tc>
        <w:tc>
          <w:tcPr>
            <w:vAlign w:val="center"/>
          </w:tcPr>
          <w:p w:rsidR="00000000" w:rsidDel="00000000" w:rsidP="00000000" w:rsidRDefault="00000000" w:rsidRPr="00000000" w14:paraId="00000303">
            <w:pPr>
              <w:spacing w:after="12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Jumlah</w:t>
            </w:r>
          </w:p>
        </w:tc>
        <w:tc>
          <w:tcPr>
            <w:vAlign w:val="center"/>
          </w:tcPr>
          <w:p w:rsidR="00000000" w:rsidDel="00000000" w:rsidP="00000000" w:rsidRDefault="00000000" w:rsidRPr="00000000" w14:paraId="00000304">
            <w:pPr>
              <w:spacing w:after="12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Tujuan</w:t>
            </w:r>
          </w:p>
        </w:tc>
      </w:tr>
      <w:tr>
        <w:trPr>
          <w:cantSplit w:val="0"/>
          <w:tblHeader w:val="0"/>
        </w:trPr>
        <w:tc>
          <w:tcPr/>
          <w:p w:rsidR="00000000" w:rsidDel="00000000" w:rsidP="00000000" w:rsidRDefault="00000000" w:rsidRPr="00000000" w14:paraId="00000305">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w:t>
            </w:r>
          </w:p>
        </w:tc>
        <w:tc>
          <w:tcPr/>
          <w:p w:rsidR="00000000" w:rsidDel="00000000" w:rsidP="00000000" w:rsidRDefault="00000000" w:rsidRPr="00000000" w14:paraId="00000306">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07">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08">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09">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0A">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2</w:t>
            </w:r>
          </w:p>
        </w:tc>
        <w:tc>
          <w:tcPr/>
          <w:p w:rsidR="00000000" w:rsidDel="00000000" w:rsidP="00000000" w:rsidRDefault="00000000" w:rsidRPr="00000000" w14:paraId="0000030B">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0C">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0D">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0E">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0F">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3</w:t>
            </w:r>
          </w:p>
        </w:tc>
        <w:tc>
          <w:tcPr/>
          <w:p w:rsidR="00000000" w:rsidDel="00000000" w:rsidP="00000000" w:rsidRDefault="00000000" w:rsidRPr="00000000" w14:paraId="00000310">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11">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12">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13">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14">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4</w:t>
            </w:r>
          </w:p>
        </w:tc>
        <w:tc>
          <w:tcPr/>
          <w:p w:rsidR="00000000" w:rsidDel="00000000" w:rsidP="00000000" w:rsidRDefault="00000000" w:rsidRPr="00000000" w14:paraId="00000315">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16">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17">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18">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19">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5</w:t>
            </w:r>
          </w:p>
        </w:tc>
        <w:tc>
          <w:tcPr/>
          <w:p w:rsidR="00000000" w:rsidDel="00000000" w:rsidP="00000000" w:rsidRDefault="00000000" w:rsidRPr="00000000" w14:paraId="0000031A">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1B">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1C">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1D">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1E">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6</w:t>
            </w:r>
          </w:p>
        </w:tc>
        <w:tc>
          <w:tcPr/>
          <w:p w:rsidR="00000000" w:rsidDel="00000000" w:rsidP="00000000" w:rsidRDefault="00000000" w:rsidRPr="00000000" w14:paraId="0000031F">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0">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1">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2">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23">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7</w:t>
            </w:r>
          </w:p>
        </w:tc>
        <w:tc>
          <w:tcPr/>
          <w:p w:rsidR="00000000" w:rsidDel="00000000" w:rsidP="00000000" w:rsidRDefault="00000000" w:rsidRPr="00000000" w14:paraId="00000324">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5">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6">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7">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28">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8</w:t>
            </w:r>
          </w:p>
        </w:tc>
        <w:tc>
          <w:tcPr/>
          <w:p w:rsidR="00000000" w:rsidDel="00000000" w:rsidP="00000000" w:rsidRDefault="00000000" w:rsidRPr="00000000" w14:paraId="00000329">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A">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B">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C">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2D">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9</w:t>
            </w:r>
          </w:p>
        </w:tc>
        <w:tc>
          <w:tcPr/>
          <w:p w:rsidR="00000000" w:rsidDel="00000000" w:rsidP="00000000" w:rsidRDefault="00000000" w:rsidRPr="00000000" w14:paraId="0000032E">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2F">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30">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31">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32">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10</w:t>
            </w:r>
          </w:p>
        </w:tc>
        <w:tc>
          <w:tcPr/>
          <w:p w:rsidR="00000000" w:rsidDel="00000000" w:rsidP="00000000" w:rsidRDefault="00000000" w:rsidRPr="00000000" w14:paraId="00000333">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34">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35">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36">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337">
            <w:pPr>
              <w:spacing w:after="120" w:line="3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dst</w:t>
            </w:r>
          </w:p>
        </w:tc>
        <w:tc>
          <w:tcPr/>
          <w:p w:rsidR="00000000" w:rsidDel="00000000" w:rsidP="00000000" w:rsidRDefault="00000000" w:rsidRPr="00000000" w14:paraId="00000338">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39">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3A">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c>
          <w:tcPr/>
          <w:p w:rsidR="00000000" w:rsidDel="00000000" w:rsidP="00000000" w:rsidRDefault="00000000" w:rsidRPr="00000000" w14:paraId="0000033B">
            <w:pPr>
              <w:spacing w:after="120" w:line="360" w:lineRule="auto"/>
              <w:jc w:val="both"/>
              <w:rPr>
                <w:rFonts w:ascii="Bookman Old Style" w:cs="Bookman Old Style" w:eastAsia="Bookman Old Style" w:hAnsi="Bookman Old Style"/>
                <w:color w:val="000000"/>
                <w:sz w:val="22"/>
                <w:szCs w:val="22"/>
              </w:rPr>
            </w:pPr>
            <w:r w:rsidDel="00000000" w:rsidR="00000000" w:rsidRPr="00000000">
              <w:rPr>
                <w:rtl w:val="0"/>
              </w:rPr>
            </w:r>
          </w:p>
        </w:tc>
      </w:tr>
    </w:tbl>
    <w:p w:rsidR="00000000" w:rsidDel="00000000" w:rsidP="00000000" w:rsidRDefault="00000000" w:rsidRPr="00000000" w14:paraId="0000033C">
      <w:pPr>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33D">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33E">
      <w:pP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(Tempat), (Tanggal/Bulan/Tahun)</w:t>
      </w:r>
    </w:p>
    <w:p w:rsidR="00000000" w:rsidDel="00000000" w:rsidP="00000000" w:rsidRDefault="00000000" w:rsidRPr="00000000" w14:paraId="0000033F">
      <w:pPr>
        <w:rPr>
          <w:rFonts w:ascii="Bookman Old Style" w:cs="Bookman Old Style" w:eastAsia="Bookman Old Style" w:hAnsi="Bookman Old Style"/>
          <w:color w:val="000000"/>
          <w:sz w:val="22"/>
          <w:szCs w:val="22"/>
        </w:rPr>
      </w:pPr>
      <w:r w:rsidDel="00000000" w:rsidR="00000000" w:rsidRPr="00000000">
        <w:rPr>
          <w:rtl w:val="0"/>
        </w:rPr>
      </w:r>
    </w:p>
    <w:tbl>
      <w:tblPr>
        <w:tblStyle w:val="Table16"/>
        <w:tblW w:w="9016.0" w:type="dxa"/>
        <w:jc w:val="left"/>
        <w:tblInd w:w="13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05"/>
        <w:gridCol w:w="3005"/>
        <w:gridCol w:w="3006"/>
        <w:tblGridChange w:id="0">
          <w:tblGrid>
            <w:gridCol w:w="3005"/>
            <w:gridCol w:w="3005"/>
            <w:gridCol w:w="3006"/>
          </w:tblGrid>
        </w:tblGridChange>
      </w:tblGrid>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340">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341">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342">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w:t>
            </w:r>
          </w:p>
        </w:tc>
      </w:tr>
      <w:tr>
        <w:trPr>
          <w:cantSplit w:val="0"/>
          <w:trHeight w:val="106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3">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5">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6">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348">
            <w:pP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Penyelia Halal)</w:t>
            </w:r>
          </w:p>
        </w:tc>
      </w:tr>
    </w:tbl>
    <w:p w:rsidR="00000000" w:rsidDel="00000000" w:rsidP="00000000" w:rsidRDefault="00000000" w:rsidRPr="00000000" w14:paraId="00000349">
      <w:pPr>
        <w:rPr>
          <w:rFonts w:ascii="Bookman Old Style" w:cs="Bookman Old Style" w:eastAsia="Bookman Old Style" w:hAnsi="Bookman Old Style"/>
          <w:color w:val="000000"/>
          <w:sz w:val="22"/>
          <w:szCs w:val="22"/>
        </w:rPr>
        <w:sectPr>
          <w:headerReference r:id="rId12" w:type="default"/>
          <w:headerReference r:id="rId13" w:type="first"/>
          <w:footerReference r:id="rId14" w:type="default"/>
          <w:footerReference r:id="rId15" w:type="first"/>
          <w:type w:val="nextPage"/>
          <w:pgSz w:h="18709" w:w="12189" w:orient="portrait"/>
          <w:pgMar w:bottom="1296" w:top="1152" w:left="1333" w:right="1702" w:header="850" w:footer="0"/>
          <w:titlePg w:val="1"/>
        </w:sectPr>
      </w:pPr>
      <w:r w:rsidDel="00000000" w:rsidR="00000000" w:rsidRPr="00000000">
        <w:rPr>
          <w:rtl w:val="0"/>
        </w:rPr>
      </w:r>
    </w:p>
    <w:p w:rsidR="00000000" w:rsidDel="00000000" w:rsidP="00000000" w:rsidRDefault="00000000" w:rsidRPr="00000000" w14:paraId="0000034A">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34C">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8. Form Daftar Periksa Audit Internal</w:t>
      </w:r>
    </w:p>
    <w:p w:rsidR="00000000" w:rsidDel="00000000" w:rsidP="00000000" w:rsidRDefault="00000000" w:rsidRPr="00000000" w14:paraId="0000034D">
      <w:pPr>
        <w:pBdr>
          <w:top w:space="0" w:sz="0" w:val="nil"/>
          <w:left w:space="0" w:sz="0" w:val="nil"/>
          <w:bottom w:space="0" w:sz="0" w:val="nil"/>
          <w:right w:space="0" w:sz="0" w:val="nil"/>
          <w:between w:space="0" w:sz="0" w:val="nil"/>
        </w:pBdr>
        <w:tabs>
          <w:tab w:val="left" w:leader="none" w:pos="6379"/>
          <w:tab w:val="left" w:leader="none" w:pos="8952"/>
        </w:tabs>
        <w:spacing w:after="120" w:lineRule="auto"/>
        <w:rPr>
          <w:rFonts w:ascii="Bookman Old Style" w:cs="Bookman Old Style" w:eastAsia="Bookman Old Style" w:hAnsi="Bookman Old Style"/>
          <w:color w:val="000000"/>
          <w:sz w:val="22"/>
          <w:szCs w:val="22"/>
        </w:rPr>
      </w:pPr>
      <w:r w:rsidDel="00000000" w:rsidR="00000000" w:rsidRPr="00000000">
        <w:rPr>
          <w:rtl w:val="0"/>
        </w:rPr>
      </w:r>
    </w:p>
    <w:tbl>
      <w:tblPr>
        <w:tblStyle w:val="Table17"/>
        <w:tblW w:w="9356.0" w:type="dxa"/>
        <w:jc w:val="left"/>
        <w:tblInd w:w="-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09"/>
        <w:gridCol w:w="3260"/>
        <w:gridCol w:w="2268"/>
        <w:gridCol w:w="709"/>
        <w:gridCol w:w="851"/>
        <w:gridCol w:w="1559"/>
        <w:tblGridChange w:id="0">
          <w:tblGrid>
            <w:gridCol w:w="709"/>
            <w:gridCol w:w="3260"/>
            <w:gridCol w:w="2268"/>
            <w:gridCol w:w="709"/>
            <w:gridCol w:w="851"/>
            <w:gridCol w:w="1559"/>
          </w:tblGrid>
        </w:tblGridChange>
      </w:tblGrid>
      <w:tr>
        <w:trPr>
          <w:cantSplit w:val="0"/>
          <w:trHeight w:val="513" w:hRule="atLeast"/>
          <w:tblHeader w:val="1"/>
        </w:trPr>
        <w:tc>
          <w:tcPr>
            <w:gridSpan w:val="2"/>
            <w:vMerge w:val="restart"/>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KRITERIA SJPH</w:t>
            </w:r>
          </w:p>
        </w:tc>
        <w:tc>
          <w:tcPr>
            <w:vMerge w:val="restart"/>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Bukti Pemenuhan</w:t>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(diisi oleh auditi)</w:t>
            </w:r>
          </w:p>
        </w:tc>
        <w:tc>
          <w:tcPr>
            <w:gridSpan w:val="3"/>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Hasil Penilaian</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(diisi oleh auditor)</w:t>
            </w:r>
          </w:p>
        </w:tc>
      </w:tr>
      <w:tr>
        <w:trPr>
          <w:cantSplit w:val="0"/>
          <w:trHeight w:val="513" w:hRule="atLeast"/>
          <w:tblHeader w:val="1"/>
        </w:trPr>
        <w:tc>
          <w:tcPr>
            <w:gridSpan w:val="2"/>
            <w:vMerge w:val="continue"/>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359">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Ya</w:t>
            </w:r>
          </w:p>
          <w:p w:rsidR="00000000" w:rsidDel="00000000" w:rsidP="00000000" w:rsidRDefault="00000000" w:rsidRPr="00000000" w14:paraId="0000035A">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35B">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Tidak</w:t>
            </w:r>
          </w:p>
          <w:p w:rsidR="00000000" w:rsidDel="00000000" w:rsidP="00000000" w:rsidRDefault="00000000" w:rsidRPr="00000000" w14:paraId="0000035C">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(0)</w:t>
            </w:r>
          </w:p>
        </w:tc>
        <w:tc>
          <w:tcPr>
            <w:tcBorders>
              <w:top w:color="000000" w:space="0" w:sz="4" w:val="single"/>
              <w:left w:color="000000" w:space="0" w:sz="4" w:val="single"/>
              <w:bottom w:color="000000" w:space="0" w:sz="4" w:val="single"/>
              <w:right w:color="000000" w:space="0" w:sz="4" w:val="single"/>
            </w:tcBorders>
            <w:shd w:fill="d9d9d9" w:val="clear"/>
            <w:tcMar>
              <w:top w:w="80.0" w:type="dxa"/>
              <w:left w:w="80.0" w:type="dxa"/>
              <w:bottom w:w="80.0" w:type="dxa"/>
              <w:right w:w="80.0" w:type="dxa"/>
            </w:tcMar>
            <w:vAlign w:val="center"/>
          </w:tcPr>
          <w:p w:rsidR="00000000" w:rsidDel="00000000" w:rsidP="00000000" w:rsidRDefault="00000000" w:rsidRPr="00000000" w14:paraId="0000035D">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Keterangan</w:t>
            </w:r>
          </w:p>
        </w:tc>
      </w:tr>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5E">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5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KOMITMEN DAN TANGGUNG JAWAB</w:t>
            </w:r>
          </w:p>
        </w:tc>
        <w:tc>
          <w:tcPr>
            <w:gridSpan w:val="4"/>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60">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64">
            <w:pP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365">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6">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7">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8">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9">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A">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B">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C">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D">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E">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6F">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0">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1">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2">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3">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4">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5">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6">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7">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8">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9">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A">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B">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C">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D">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E">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7F">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0">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1">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2">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3">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4">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5">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6">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7">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8">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9">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A">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B">
            <w:pP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38C">
            <w:pPr>
              <w:rPr>
                <w:rFonts w:ascii="Bookman Old Style" w:cs="Bookman Old Style" w:eastAsia="Bookman Old Style" w:hAnsi="Bookman Old Style"/>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8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Kebijakan Halal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8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8F">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1">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kebijakan halal telah ditetapkan?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5">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7">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kebijakan halal telah disosialisasikan?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D">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9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ada bukti sosialisasi kebijakan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1">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3">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Dapat ditambah pertanyaan sesuai kebutuhan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9">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Tugas dan Tanggung Jawab</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D">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AF">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penyelia halal telah ditetapkan?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5">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penyelia halal sudah melakukan pelatihan eksternal?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9">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B">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penyelia halal sudah diregistrasi kepada BPJPH?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BF">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1">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tugas penyelia halal sudah ditulis?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5">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7">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Dapat ditambah pertanyaan sesuai kebutuhan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D">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C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Pembinaan Sumber Daya Manusia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1">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3">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67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ada kegiatan pelatihan yang terjadwal/setidaknya dua tahun sekali?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9">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ada bukti pelaksanaan pelatihan?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D">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DF">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Dapat ditambah pertanyaan sesuai kebutuhan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5">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6">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BAHAN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9">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B">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Sumber Bahan, daftar Bahan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EF">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1">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9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Menggunakan seluruh jenis bahan halal dan tidak menggunakan bahan yang bersumber dari bahan tidak halal serta tidak menggunakan bahan yang berasal dari bahan yang mengandung najis dan/atau berbahaya sesuai ketetapan Al-qur’an, Hadits, dan Fatwa Ulama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5">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7">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8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Menggunakan bahan yang memenuhi aspek keamanan dan kesehatan sesuai regulasi yang berlaku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D">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3F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tersedia daftar bahan ?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1">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3">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33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membeli dan menggunakan bahan dengan nama/merk dan produsen sesuai dengan yang tercantum dalam Daftar Bahan yang disetujui oleh BPJPH dan LPH?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9">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5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Memelihara bukti pembelian (nota/kuitansi) dan contoh label kemasan (jika ada), kecuali untuk bahan yang jarang dibeli maka disimpan bukti pembelian terakhir?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D">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0F">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tersedia Catatan pembelian bahan?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5">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Dapat ditambah pertanyaan sesuai kebutuhan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9">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B">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Dokumen Pendukung Bahan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1F">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1">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Menyediakan dokumen pendukung bahan yang dibutuhkan dalam rangka sertifikasi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5">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7">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89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Melakukan pemantauan dan pemeliharaan dokumen pendukung bahan yang mencakup masa berlaku dan validitasnya?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D">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5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2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Menyediakan dokumen pendukung yang berupa Surat pernyataan fasilitas produksi yang bebas dari babi (statement of pork free facility) yang dikeluarkan oleh produsen bahan, bukan dari distributor/supplier?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1">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3">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Dapat ditambah pertanyaan sesuai kebutuhan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9">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A">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Proses Produk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D">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3F">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1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Lokasi, Tempat dan Alat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5">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99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Menetapkan lokasi proses produk halal yang menjadi ruang lingkup sertifikasi adalah berlokasi (DIISI ALAMAT PRODUKSI) dan telah dipastikan jauh dari peternakan babi atau kegiatan pengolahannya, untuk mencegah terjadinya kontaminasi melalui karyawan dan peralatan?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9">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B">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99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Merancang tempat produksi untuk memfasilitasi proses pembersihan dan pengawasan yang tepat serta memastikan lokasi dan tempat proses produk halal tetap bersih dan higienis, bebas dari najis, hewan peliharaan, hewan liar, dan dari bahan tidak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4F">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1">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Memisahkan tempat dan alat yang digunakan untuk proses produk yang halal dan tidak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5">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7">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Menjaga semua fasilitas produksi dan peralatan dalam keadaan bersih (bebas dari najis) sebelum dan sesudah digunakan melalui pencucian di tempat/fasilitas yang terpisah dengan memakai bahan pencuci yang bukan berasal dari bahan tidak halal atau najis serta melakukan verifikasi hasil pencucian untuk membuktikan hilangnya warna, bau dan rasa dari pengotor?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D">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5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i w:val="1"/>
                <w:color w:val="000000"/>
                <w:sz w:val="22"/>
                <w:szCs w:val="22"/>
                <w:rtl w:val="0"/>
              </w:rPr>
              <w:t xml:space="preserve">Dapat ditambahkan pertanyaan sesuai kebutuhan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1">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3">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Peralatan dan Perangkat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9">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8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Memisahkan peralatan dan perangkat yang digunakan untuk proses produk yang halal dan tidak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D">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6F">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8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Menjaga dan memastikan alat proses produk halal tetap bersih dan higienis, bebas dari najis, dan bahan tidak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5">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9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Menggunakan peralatan, perangkat, dan mesin yang bersentuhan langsung dengan proses produk halal tidak terbuat dari bahan tidak halal serta memastikan penggunaan bahan perawatan dan alat penolongnya tidak terbuat dari bahan tidak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9">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B">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8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Menggunakan peralatan untuk pengambilan sampel tidak bergantian antara bahan dan/atau produk halal dan tidak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7F">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1">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77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3">
            <w:pPr>
              <w:pBdr>
                <w:top w:space="0" w:sz="0" w:val="nil"/>
                <w:left w:space="0" w:sz="0" w:val="nil"/>
                <w:bottom w:space="0" w:sz="0" w:val="nil"/>
                <w:right w:space="0" w:sz="0" w:val="nil"/>
                <w:between w:space="0" w:sz="0" w:val="nil"/>
              </w:pBdr>
              <w:spacing w:after="60" w:before="60" w:lineRule="auto"/>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Melengkapi dokumen fasilitas produksi untuk produk yang disertifikasi halal apabila fasilitas produksi digunakan juga untuk memproduksi produk yang tidak disertifikasi halal dari bahan yang tidak mengandung bahan tidak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5">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7">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9">
            <w:pPr>
              <w:pBdr>
                <w:top w:space="0" w:sz="0" w:val="nil"/>
                <w:left w:space="0" w:sz="0" w:val="nil"/>
                <w:bottom w:space="0" w:sz="0" w:val="nil"/>
                <w:right w:space="0" w:sz="0" w:val="nil"/>
                <w:between w:space="0" w:sz="0" w:val="nil"/>
              </w:pBdr>
              <w:spacing w:after="60" w:before="60" w:lineRule="auto"/>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Dapat ditambahkan pertanyaan sesuai kebutuhan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D">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8F">
            <w:pPr>
              <w:pBdr>
                <w:top w:space="0" w:sz="0" w:val="nil"/>
                <w:left w:space="0" w:sz="0" w:val="nil"/>
                <w:bottom w:space="0" w:sz="0" w:val="nil"/>
                <w:right w:space="0" w:sz="0" w:val="nil"/>
                <w:between w:space="0" w:sz="0" w:val="nil"/>
              </w:pBdr>
              <w:spacing w:after="60" w:before="60" w:lineRule="auto"/>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Prosedur PPH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1">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3">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Menetapkan, menerapkan, dan memelihara prosedur PPH?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9">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Dapat ditambahkan pertanyaan sesuai kebutuhan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D">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9F">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0">
            <w:pPr>
              <w:pBdr>
                <w:top w:space="0" w:sz="0" w:val="nil"/>
                <w:left w:space="0" w:sz="0" w:val="nil"/>
                <w:bottom w:space="0" w:sz="0" w:val="nil"/>
                <w:right w:space="0" w:sz="0" w:val="nil"/>
                <w:between w:space="0" w:sz="0" w:val="nil"/>
              </w:pBdr>
              <w:spacing w:after="60" w:before="6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Produk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5">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11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Produk yang disertifikasi halal adalah produk yang didaftarkan ke BPJPH dan disepakati oleh Lembaga Pemeriksa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9">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B">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Menghasilkan produk dari bahan halal dan diproses dengan cara sesuai persyaratan?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AF">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1">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32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Fasilitas yang digunakan dan produk yang dihasilkan tidak bercampur dengan proses produksi dan produk yang tidak halal/tidak didaftar kepada BPJPH?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5">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7">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5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Produk yang dihasilkan tidak mengandung nama, bentuk, dan karakteristik/profil sensori yang mengarah kepada produk haram dan/atau produk yang dinyatakan tidak halal berdasarkan ketetapan Fatwa?</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B">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D">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B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Menghasilkan produk atau bahan yang aman untuk dikonsumsi?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1">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3">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28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Pelaksanaan proses pengemasan produk dilakukan dengan memperhatikan menggunakan yang bersih dan bebas najis, serta desain kemasan, tanda, simbol, logo, nama, dan gambar kemasan produk tidak menyesatkan dan tidak mengarah kepada sesuatu yang diharamkan, serta penyantuman logo halal hanya untuk kemasan produk yang disertifikasi?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7">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9">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11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Jika terdapat penambahan dan/atau pengembangan produk diluar yang telah didaftarkan sertifikasi halal, harus dilaporkan kepada BPJPH.</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D">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E">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CF">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99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Menjamin ketertelusuran kehalalan produk, bahwa produk berasal dari bahan yang memenuhi kriteria bahan, kriteria penggunaan bahan baru dan diproduksi di fasilitas yang memenuhi kriteria fasilitas (misal catatan pembelian bahan, catatan produksi, dan catatan penjualan)?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2">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4">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5">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Dapat ditambahkan pertanyaan sesuai kebutuhan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8">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9">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A">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B">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233"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C">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Pemantauan dan Evaluasi</w:t>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E">
            <w:pPr>
              <w:rPr>
                <w:rFonts w:ascii="Bookman Old Style" w:cs="Bookman Old Style" w:eastAsia="Bookman Old Style" w:hAnsi="Bookman Old Style"/>
                <w:color w:val="000000"/>
                <w:sz w:val="22"/>
                <w:szCs w:val="22"/>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DF">
            <w:pPr>
              <w:rPr>
                <w:rFonts w:ascii="Bookman Old Style" w:cs="Bookman Old Style" w:eastAsia="Bookman Old Style" w:hAnsi="Bookman Old Style"/>
                <w:color w:val="000000"/>
                <w:sz w:val="22"/>
                <w:szCs w:val="22"/>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0">
            <w:pPr>
              <w:rPr>
                <w:rFonts w:ascii="Bookman Old Style" w:cs="Bookman Old Style" w:eastAsia="Bookman Old Style" w:hAnsi="Bookman Old Style"/>
                <w:color w:val="000000"/>
                <w:sz w:val="22"/>
                <w:szCs w:val="22"/>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1">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8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Melakukan pemantauan dan evaluasi menggunakan prosedur audit internal dan kaji ulang manajemen?</w:t>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8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9">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Melakukan audit internal minimal setiap satu tahun sekali untuk memantau penerapan SJPH?</w:t>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8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EF">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Melakukan kaji ulang manajemen setiap satu tahun sekali untuk mengevaluasi penerapan SJPH?</w:t>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67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Memiliki dan memelihara bukti pelaksanaan audit internal dan kaji ulang manajemen?</w:t>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155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Jika dalam audit internal ditemukan ketidaksesuaian pelaksanaan SJPH di pelaku usaha dengan kriteria SJPH dan persyaratan sertifikasi (kebijakan dan prosedur), maka akan segera dilakukan tindakan perbaikan?</w:t>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89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Apakah Melaporkan hasil audit internal dan kaji ulang manajemen kepada BPJPH dan Lembaga Pemeriksa Halal?</w:t>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7">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Dapat ditambahkan pertanyaan sesuai kebutuhan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8">
            <w:pPr>
              <w:rPr>
                <w:rFonts w:ascii="Bookman Old Style" w:cs="Bookman Old Style" w:eastAsia="Bookman Old Style" w:hAnsi="Bookman Old Style"/>
                <w:color w:val="000000"/>
                <w:sz w:val="22"/>
                <w:szCs w:val="22"/>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09">
            <w:pPr>
              <w:rPr>
                <w:rFonts w:ascii="Bookman Old Style" w:cs="Bookman Old Style" w:eastAsia="Bookman Old Style" w:hAnsi="Bookman Old Style"/>
                <w:color w:val="000000"/>
                <w:sz w:val="22"/>
                <w:szCs w:val="22"/>
              </w:rPr>
            </w:pPr>
            <w:r w:rsidDel="00000000" w:rsidR="00000000" w:rsidRPr="00000000">
              <w:rPr>
                <w:rtl w:val="0"/>
              </w:rPr>
            </w:r>
          </w:p>
        </w:tc>
      </w:tr>
    </w:tbl>
    <w:p w:rsidR="00000000" w:rsidDel="00000000" w:rsidP="00000000" w:rsidRDefault="00000000" w:rsidRPr="00000000" w14:paraId="0000050C">
      <w:pPr>
        <w:widowControl w:val="0"/>
        <w:pBdr>
          <w:top w:space="0" w:sz="0" w:val="nil"/>
          <w:left w:space="0" w:sz="0" w:val="nil"/>
          <w:bottom w:space="0" w:sz="0" w:val="nil"/>
          <w:right w:space="0" w:sz="0" w:val="nil"/>
          <w:between w:space="0" w:sz="0" w:val="nil"/>
        </w:pBdr>
        <w:tabs>
          <w:tab w:val="left" w:leader="none" w:pos="6379"/>
          <w:tab w:val="left" w:leader="none" w:pos="8952"/>
        </w:tabs>
        <w:ind w:left="216" w:hanging="216"/>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50D">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(Tempat), (Tanggal/Bulan/Tahun)</w:t>
      </w:r>
    </w:p>
    <w:p w:rsidR="00000000" w:rsidDel="00000000" w:rsidP="00000000" w:rsidRDefault="00000000" w:rsidRPr="00000000" w14:paraId="0000050E">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bl>
      <w:tblPr>
        <w:tblStyle w:val="Table18"/>
        <w:tblW w:w="9016.0" w:type="dxa"/>
        <w:jc w:val="left"/>
        <w:tblInd w:w="13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05"/>
        <w:gridCol w:w="3005"/>
        <w:gridCol w:w="3006"/>
        <w:tblGridChange w:id="0">
          <w:tblGrid>
            <w:gridCol w:w="3005"/>
            <w:gridCol w:w="3005"/>
            <w:gridCol w:w="3006"/>
          </w:tblGrid>
        </w:tblGridChange>
      </w:tblGrid>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50F">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510">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511">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w:t>
            </w:r>
          </w:p>
        </w:tc>
      </w:tr>
      <w:tr>
        <w:trPr>
          <w:cantSplit w:val="0"/>
          <w:trHeight w:val="106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12">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13">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14">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15">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1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17">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Penyelia Halal)</w:t>
            </w:r>
          </w:p>
        </w:tc>
      </w:tr>
    </w:tbl>
    <w:p w:rsidR="00000000" w:rsidDel="00000000" w:rsidP="00000000" w:rsidRDefault="00000000" w:rsidRPr="00000000" w14:paraId="00000518">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1B">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1C">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1D">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1E">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1F">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0">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1">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2">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3">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4">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6">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7">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8">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9">
      <w:pPr>
        <w:pBdr>
          <w:top w:space="0" w:sz="0" w:val="nil"/>
          <w:left w:space="0" w:sz="0" w:val="nil"/>
          <w:bottom w:space="0" w:sz="0" w:val="nil"/>
          <w:right w:space="0" w:sz="0" w:val="nil"/>
          <w:between w:space="0" w:sz="0" w:val="nil"/>
        </w:pBdr>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52A">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Lampiran 8. Risalah Kaji Ulang Manajemen</w:t>
      </w:r>
    </w:p>
    <w:p w:rsidR="00000000" w:rsidDel="00000000" w:rsidP="00000000" w:rsidRDefault="00000000" w:rsidRPr="00000000" w14:paraId="0000052B">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52C">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52D">
      <w:pPr>
        <w:keepNext w:val="1"/>
        <w:pBdr>
          <w:top w:space="0" w:sz="0" w:val="nil"/>
          <w:left w:space="0" w:sz="0" w:val="nil"/>
          <w:bottom w:space="0" w:sz="0" w:val="nil"/>
          <w:right w:space="0" w:sz="0" w:val="nil"/>
          <w:between w:space="0" w:sz="0" w:val="nil"/>
        </w:pBdr>
        <w:tabs>
          <w:tab w:val="left" w:leader="none" w:pos="426"/>
        </w:tabs>
        <w:spacing w:after="120"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RISALAH KAJI ULANG MANAJEMEN</w:t>
      </w:r>
    </w:p>
    <w:tbl>
      <w:tblPr>
        <w:tblStyle w:val="Table19"/>
        <w:tblW w:w="934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71"/>
        <w:gridCol w:w="3844"/>
        <w:gridCol w:w="4926"/>
        <w:tblGridChange w:id="0">
          <w:tblGrid>
            <w:gridCol w:w="571"/>
            <w:gridCol w:w="3844"/>
            <w:gridCol w:w="4926"/>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2E">
            <w:pPr>
              <w:pBdr>
                <w:top w:space="0" w:sz="0" w:val="nil"/>
                <w:left w:space="0" w:sz="0" w:val="nil"/>
                <w:bottom w:space="0" w:sz="0" w:val="nil"/>
                <w:right w:space="0" w:sz="0" w:val="nil"/>
                <w:between w:space="0" w:sz="0" w:val="nil"/>
              </w:pBdr>
              <w:spacing w:line="276"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No.</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2F">
            <w:pPr>
              <w:pBdr>
                <w:top w:space="0" w:sz="0" w:val="nil"/>
                <w:left w:space="0" w:sz="0" w:val="nil"/>
                <w:bottom w:space="0" w:sz="0" w:val="nil"/>
                <w:right w:space="0" w:sz="0" w:val="nil"/>
                <w:between w:space="0" w:sz="0" w:val="nil"/>
              </w:pBdr>
              <w:tabs>
                <w:tab w:val="left" w:leader="none" w:pos="1080"/>
              </w:tabs>
              <w:spacing w:line="276"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Materi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530">
            <w:pPr>
              <w:pBdr>
                <w:top w:space="0" w:sz="0" w:val="nil"/>
                <w:left w:space="0" w:sz="0" w:val="nil"/>
                <w:bottom w:space="0" w:sz="0" w:val="nil"/>
                <w:right w:space="0" w:sz="0" w:val="nil"/>
                <w:between w:space="0" w:sz="0" w:val="nil"/>
              </w:pBdr>
              <w:tabs>
                <w:tab w:val="left" w:leader="none" w:pos="1080"/>
              </w:tabs>
              <w:spacing w:line="276" w:lineRule="auto"/>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Hasil pembahasan</w:t>
            </w:r>
          </w:p>
        </w:tc>
      </w:tr>
      <w:tr>
        <w:trPr>
          <w:cantSplit w:val="0"/>
          <w:trHeight w:val="528"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1">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2">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Komitmen Dan Manajemen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3">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i w:val="1"/>
                <w:color w:val="000000"/>
                <w:sz w:val="22"/>
                <w:szCs w:val="22"/>
                <w:rtl w:val="0"/>
              </w:rPr>
              <w:t xml:space="preserve">Tulis hasil pembahasan yang dilakukan/ keputusan yang ditetapkan</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4">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5">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Bahan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6">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7">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8">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Proses Produk Halal</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9">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A">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B">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Produk</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C">
            <w:pPr>
              <w:rPr>
                <w:rFonts w:ascii="Bookman Old Style" w:cs="Bookman Old Style" w:eastAsia="Bookman Old Style" w:hAnsi="Bookman Old Style"/>
                <w:color w:val="000000"/>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D">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E">
            <w:pPr>
              <w:pBdr>
                <w:top w:space="0" w:sz="0" w:val="nil"/>
                <w:left w:space="0" w:sz="0" w:val="nil"/>
                <w:bottom w:space="0" w:sz="0" w:val="nil"/>
                <w:right w:space="0" w:sz="0" w:val="nil"/>
                <w:between w:space="0" w:sz="0" w:val="nil"/>
              </w:pBdr>
              <w:spacing w:line="276" w:lineRule="auto"/>
              <w:jc w:val="both"/>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Pemantauan Dan Evaluasi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53F">
            <w:pPr>
              <w:rPr>
                <w:rFonts w:ascii="Bookman Old Style" w:cs="Bookman Old Style" w:eastAsia="Bookman Old Style" w:hAnsi="Bookman Old Style"/>
                <w:color w:val="000000"/>
                <w:sz w:val="22"/>
                <w:szCs w:val="22"/>
              </w:rPr>
            </w:pPr>
            <w:r w:rsidDel="00000000" w:rsidR="00000000" w:rsidRPr="00000000">
              <w:rPr>
                <w:rtl w:val="0"/>
              </w:rPr>
            </w:r>
          </w:p>
        </w:tc>
      </w:tr>
    </w:tbl>
    <w:p w:rsidR="00000000" w:rsidDel="00000000" w:rsidP="00000000" w:rsidRDefault="00000000" w:rsidRPr="00000000" w14:paraId="00000540">
      <w:pPr>
        <w:keepNext w:val="1"/>
        <w:widowControl w:val="0"/>
        <w:pBdr>
          <w:top w:space="0" w:sz="0" w:val="nil"/>
          <w:left w:space="0" w:sz="0" w:val="nil"/>
          <w:bottom w:space="0" w:sz="0" w:val="nil"/>
          <w:right w:space="0" w:sz="0" w:val="nil"/>
          <w:between w:space="0" w:sz="0" w:val="nil"/>
        </w:pBdr>
        <w:tabs>
          <w:tab w:val="left" w:leader="none" w:pos="426"/>
        </w:tabs>
        <w:spacing w:after="120" w:lineRule="auto"/>
        <w:jc w:val="cente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541">
      <w:pPr>
        <w:keepNext w:val="1"/>
        <w:widowControl w:val="0"/>
        <w:pBdr>
          <w:top w:space="0" w:sz="0" w:val="nil"/>
          <w:left w:space="0" w:sz="0" w:val="nil"/>
          <w:bottom w:space="0" w:sz="0" w:val="nil"/>
          <w:right w:space="0" w:sz="0" w:val="nil"/>
          <w:between w:space="0" w:sz="0" w:val="nil"/>
        </w:pBdr>
        <w:tabs>
          <w:tab w:val="left" w:leader="none" w:pos="426"/>
        </w:tabs>
        <w:spacing w:after="120" w:lineRule="auto"/>
        <w:ind w:left="108" w:hanging="108"/>
        <w:jc w:val="cente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542">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54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(Tempat), (Tanggal/Bulan/Tahun)</w:t>
      </w:r>
    </w:p>
    <w:p w:rsidR="00000000" w:rsidDel="00000000" w:rsidP="00000000" w:rsidRDefault="00000000" w:rsidRPr="00000000" w14:paraId="00000544">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tbl>
      <w:tblPr>
        <w:tblStyle w:val="Table20"/>
        <w:tblW w:w="9016.0" w:type="dxa"/>
        <w:jc w:val="left"/>
        <w:tblInd w:w="13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005"/>
        <w:gridCol w:w="3005"/>
        <w:gridCol w:w="3006"/>
        <w:tblGridChange w:id="0">
          <w:tblGrid>
            <w:gridCol w:w="3005"/>
            <w:gridCol w:w="3005"/>
            <w:gridCol w:w="3006"/>
          </w:tblGrid>
        </w:tblGridChange>
      </w:tblGrid>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545">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546">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547">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Penyelia Halal</w:t>
            </w:r>
          </w:p>
        </w:tc>
      </w:tr>
      <w:tr>
        <w:trPr>
          <w:cantSplit w:val="0"/>
          <w:trHeight w:val="1063"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48">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49">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4A">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ttd</w:t>
            </w:r>
          </w:p>
        </w:tc>
      </w:tr>
      <w:tr>
        <w:trPr>
          <w:cantSplit w:val="0"/>
          <w:trHeight w:val="31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4B">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Pemilik Usaha)</w:t>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4C">
            <w:pPr>
              <w:rPr>
                <w:rFonts w:ascii="Bookman Old Style" w:cs="Bookman Old Style" w:eastAsia="Bookman Old Style" w:hAnsi="Bookman Old Style"/>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54D">
            <w:pPr>
              <w:pBdr>
                <w:top w:space="0" w:sz="0" w:val="nil"/>
                <w:left w:space="0" w:sz="0" w:val="nil"/>
                <w:bottom w:space="0" w:sz="0" w:val="nil"/>
                <w:right w:space="0" w:sz="0" w:val="nil"/>
                <w:between w:space="0" w:sz="0" w:val="nil"/>
              </w:pBdr>
              <w:jc w:val="center"/>
              <w:rPr>
                <w:rFonts w:ascii="Bookman Old Style" w:cs="Bookman Old Style" w:eastAsia="Bookman Old Style" w:hAnsi="Bookman Old Style"/>
                <w:color w:val="000000"/>
                <w:sz w:val="22"/>
                <w:szCs w:val="22"/>
              </w:rPr>
            </w:pPr>
            <w:r w:rsidDel="00000000" w:rsidR="00000000" w:rsidRPr="00000000">
              <w:rPr>
                <w:rFonts w:ascii="Bookman Old Style" w:cs="Bookman Old Style" w:eastAsia="Bookman Old Style" w:hAnsi="Bookman Old Style"/>
                <w:color w:val="000000"/>
                <w:sz w:val="22"/>
                <w:szCs w:val="22"/>
                <w:rtl w:val="0"/>
              </w:rPr>
              <w:t xml:space="preserve">(Nama Penyelia Halal)</w:t>
            </w:r>
          </w:p>
        </w:tc>
      </w:tr>
    </w:tbl>
    <w:p w:rsidR="00000000" w:rsidDel="00000000" w:rsidP="00000000" w:rsidRDefault="00000000" w:rsidRPr="00000000" w14:paraId="0000054E">
      <w:pPr>
        <w:widowControl w:val="0"/>
        <w:pBdr>
          <w:top w:space="0" w:sz="0" w:val="nil"/>
          <w:left w:space="0" w:sz="0" w:val="nil"/>
          <w:bottom w:space="0" w:sz="0" w:val="nil"/>
          <w:right w:space="0" w:sz="0" w:val="nil"/>
          <w:between w:space="0" w:sz="0" w:val="nil"/>
        </w:pBdr>
        <w:ind w:left="108" w:hanging="108"/>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54F">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550">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2"/>
          <w:szCs w:val="22"/>
        </w:rPr>
      </w:pPr>
      <w:r w:rsidDel="00000000" w:rsidR="00000000" w:rsidRPr="00000000">
        <w:rPr>
          <w:rtl w:val="0"/>
        </w:rPr>
      </w:r>
    </w:p>
    <w:p w:rsidR="00000000" w:rsidDel="00000000" w:rsidP="00000000" w:rsidRDefault="00000000" w:rsidRPr="00000000" w14:paraId="00000551">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rPr>
      </w:pPr>
      <w:bookmarkStart w:colFirst="0" w:colLast="0" w:name="_heading=h.30j0zll" w:id="1"/>
      <w:bookmarkEnd w:id="1"/>
      <w:r w:rsidDel="00000000" w:rsidR="00000000" w:rsidRPr="00000000">
        <w:rPr>
          <w:rtl w:val="0"/>
        </w:rPr>
      </w:r>
    </w:p>
    <w:p w:rsidR="00000000" w:rsidDel="00000000" w:rsidP="00000000" w:rsidRDefault="00000000" w:rsidRPr="00000000" w14:paraId="00000552">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553">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554">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555">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556">
      <w:pPr>
        <w:pBdr>
          <w:top w:space="0" w:sz="0" w:val="nil"/>
          <w:left w:space="0" w:sz="0" w:val="nil"/>
          <w:bottom w:space="0" w:sz="0" w:val="nil"/>
          <w:right w:space="0" w:sz="0" w:val="nil"/>
          <w:between w:space="0" w:sz="0" w:val="nil"/>
        </w:pBdr>
        <w:rPr>
          <w:rFonts w:ascii="Bookman Old Style" w:cs="Bookman Old Style" w:eastAsia="Bookman Old Style" w:hAnsi="Bookman Old Style"/>
          <w:color w:val="000000"/>
          <w:sz w:val="20"/>
          <w:szCs w:val="20"/>
        </w:rPr>
      </w:pPr>
      <w:r w:rsidDel="00000000" w:rsidR="00000000" w:rsidRPr="00000000">
        <w:rPr>
          <w:rtl w:val="0"/>
        </w:rPr>
      </w:r>
    </w:p>
    <w:sectPr>
      <w:headerReference r:id="rId16" w:type="default"/>
      <w:headerReference r:id="rId17" w:type="first"/>
      <w:footerReference r:id="rId18" w:type="default"/>
      <w:footerReference r:id="rId19" w:type="first"/>
      <w:type w:val="nextPage"/>
      <w:pgSz w:h="18709" w:w="12189" w:orient="portrait"/>
      <w:pgMar w:bottom="1296" w:top="1152" w:left="1333" w:right="1702" w:header="850" w:footer="0"/>
      <w:pgNumType w:start="2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ourier New"/>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D">
    <w:pPr>
      <w:pBdr>
        <w:top w:space="0" w:sz="0" w:val="nil"/>
        <w:left w:space="0" w:sz="0" w:val="nil"/>
        <w:bottom w:space="0" w:sz="0" w:val="nil"/>
        <w:right w:space="0" w:sz="0" w:val="nil"/>
        <w:between w:space="0" w:sz="0" w:val="nil"/>
      </w:pBdr>
      <w:tabs>
        <w:tab w:val="center" w:leader="none" w:pos="4320"/>
        <w:tab w:val="right" w:leader="none" w:pos="8640"/>
      </w:tabs>
      <w:spacing w:after="200" w:before="60" w:line="276" w:lineRule="auto"/>
      <w:rPr>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E">
    <w:pPr>
      <w:pBdr>
        <w:top w:space="0" w:sz="0" w:val="nil"/>
        <w:left w:space="0" w:sz="0" w:val="nil"/>
        <w:bottom w:space="0" w:sz="0" w:val="nil"/>
        <w:right w:space="0" w:sz="0" w:val="nil"/>
        <w:between w:space="0" w:sz="0" w:val="nil"/>
      </w:pBdr>
      <w:tabs>
        <w:tab w:val="center" w:leader="none" w:pos="4320"/>
        <w:tab w:val="right" w:leader="none" w:pos="8640"/>
      </w:tabs>
      <w:spacing w:after="200" w:line="276" w:lineRule="auto"/>
      <w:rPr>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F">
    <w:pPr>
      <w:pBdr>
        <w:top w:space="0" w:sz="0" w:val="nil"/>
        <w:left w:space="0" w:sz="0" w:val="nil"/>
        <w:bottom w:space="0" w:sz="0" w:val="nil"/>
        <w:right w:space="0" w:sz="0" w:val="nil"/>
        <w:between w:space="0" w:sz="0" w:val="nil"/>
      </w:pBdr>
      <w:tabs>
        <w:tab w:val="center" w:leader="none" w:pos="4320"/>
        <w:tab w:val="right" w:leader="none" w:pos="8640"/>
      </w:tabs>
      <w:spacing w:after="200" w:before="60" w:line="276" w:lineRule="auto"/>
      <w:jc w:val="center"/>
      <w:rPr>
        <w:color w:val="000000"/>
        <w:sz w:val="20"/>
        <w:szCs w:val="2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0">
    <w:pPr>
      <w:pBdr>
        <w:top w:space="0" w:sz="0" w:val="nil"/>
        <w:left w:space="0" w:sz="0" w:val="nil"/>
        <w:bottom w:space="0" w:sz="0" w:val="nil"/>
        <w:right w:space="0" w:sz="0" w:val="nil"/>
        <w:between w:space="0" w:sz="0" w:val="nil"/>
      </w:pBdr>
      <w:tabs>
        <w:tab w:val="center" w:leader="none" w:pos="4320"/>
        <w:tab w:val="right" w:leader="none" w:pos="8640"/>
      </w:tabs>
      <w:spacing w:after="200" w:line="276" w:lineRule="auto"/>
      <w:jc w:val="center"/>
      <w:rPr>
        <w:color w:val="000000"/>
        <w:sz w:val="20"/>
        <w:szCs w:val="2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1">
    <w:pPr>
      <w:pBdr>
        <w:top w:space="0" w:sz="0" w:val="nil"/>
        <w:left w:space="0" w:sz="0" w:val="nil"/>
        <w:bottom w:space="0" w:sz="0" w:val="nil"/>
        <w:right w:space="0" w:sz="0" w:val="nil"/>
        <w:between w:space="0" w:sz="0" w:val="nil"/>
      </w:pBdr>
      <w:tabs>
        <w:tab w:val="center" w:leader="none" w:pos="4320"/>
        <w:tab w:val="right" w:leader="none" w:pos="8640"/>
      </w:tabs>
      <w:spacing w:after="200" w:before="60" w:line="276" w:lineRule="auto"/>
      <w:rPr>
        <w:color w:val="000000"/>
        <w:sz w:val="20"/>
        <w:szCs w:val="2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7">
    <w:pPr>
      <w:pBdr>
        <w:top w:space="0" w:sz="0" w:val="nil"/>
        <w:left w:space="0" w:sz="0" w:val="nil"/>
        <w:bottom w:space="0" w:sz="0" w:val="nil"/>
        <w:right w:space="0" w:sz="0" w:val="nil"/>
        <w:between w:space="0" w:sz="0" w:val="nil"/>
      </w:pBdr>
      <w:tabs>
        <w:tab w:val="center" w:leader="none" w:pos="4320"/>
        <w:tab w:val="right" w:leader="none" w:pos="8640"/>
        <w:tab w:val="left" w:leader="none" w:pos="90"/>
      </w:tabs>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8">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9">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A">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5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928" w:hanging="360"/>
      </w:pPr>
      <w:rPr>
        <w:b w:val="0"/>
        <w:smallCaps w:val="0"/>
        <w:strike w:val="0"/>
        <w:color w:val="000000"/>
        <w:shd w:fill="auto" w:val="clear"/>
        <w:vertAlign w:val="baseline"/>
      </w:rPr>
    </w:lvl>
    <w:lvl w:ilvl="1">
      <w:start w:val="1"/>
      <w:numFmt w:val="decimal"/>
      <w:lvlText w:val="%2."/>
      <w:lvlJc w:val="left"/>
      <w:pPr>
        <w:ind w:left="2354" w:hanging="341"/>
      </w:pPr>
      <w:rPr>
        <w:b w:val="1"/>
        <w:smallCaps w:val="0"/>
        <w:strike w:val="0"/>
        <w:color w:val="000000"/>
        <w:shd w:fill="auto" w:val="clear"/>
        <w:vertAlign w:val="baseline"/>
      </w:rPr>
    </w:lvl>
    <w:lvl w:ilvl="2">
      <w:start w:val="1"/>
      <w:numFmt w:val="lowerRoman"/>
      <w:lvlText w:val="%3."/>
      <w:lvlJc w:val="left"/>
      <w:pPr>
        <w:ind w:left="3780" w:hanging="322"/>
      </w:pPr>
      <w:rPr>
        <w:b w:val="1"/>
        <w:smallCaps w:val="0"/>
        <w:strike w:val="0"/>
        <w:color w:val="000000"/>
        <w:shd w:fill="auto" w:val="clear"/>
        <w:vertAlign w:val="baseline"/>
      </w:rPr>
    </w:lvl>
    <w:lvl w:ilvl="3">
      <w:start w:val="1"/>
      <w:numFmt w:val="decimal"/>
      <w:lvlText w:val="%4."/>
      <w:lvlJc w:val="left"/>
      <w:pPr>
        <w:ind w:left="4500" w:hanging="360"/>
      </w:pPr>
      <w:rPr>
        <w:b w:val="1"/>
        <w:smallCaps w:val="0"/>
        <w:strike w:val="0"/>
        <w:color w:val="000000"/>
        <w:shd w:fill="auto" w:val="clear"/>
        <w:vertAlign w:val="baseline"/>
      </w:rPr>
    </w:lvl>
    <w:lvl w:ilvl="4">
      <w:start w:val="1"/>
      <w:numFmt w:val="lowerLetter"/>
      <w:lvlText w:val="%5."/>
      <w:lvlJc w:val="left"/>
      <w:pPr>
        <w:ind w:left="5220" w:hanging="360"/>
      </w:pPr>
      <w:rPr>
        <w:b w:val="1"/>
        <w:smallCaps w:val="0"/>
        <w:strike w:val="0"/>
        <w:color w:val="000000"/>
        <w:shd w:fill="auto" w:val="clear"/>
        <w:vertAlign w:val="baseline"/>
      </w:rPr>
    </w:lvl>
    <w:lvl w:ilvl="5">
      <w:start w:val="1"/>
      <w:numFmt w:val="lowerRoman"/>
      <w:lvlText w:val="%6."/>
      <w:lvlJc w:val="left"/>
      <w:pPr>
        <w:ind w:left="5940" w:hanging="322"/>
      </w:pPr>
      <w:rPr>
        <w:b w:val="1"/>
        <w:smallCaps w:val="0"/>
        <w:strike w:val="0"/>
        <w:color w:val="000000"/>
        <w:shd w:fill="auto" w:val="clear"/>
        <w:vertAlign w:val="baseline"/>
      </w:rPr>
    </w:lvl>
    <w:lvl w:ilvl="6">
      <w:start w:val="1"/>
      <w:numFmt w:val="decimal"/>
      <w:lvlText w:val="%7."/>
      <w:lvlJc w:val="left"/>
      <w:pPr>
        <w:ind w:left="6660" w:hanging="360"/>
      </w:pPr>
      <w:rPr>
        <w:b w:val="1"/>
        <w:smallCaps w:val="0"/>
        <w:strike w:val="0"/>
        <w:color w:val="000000"/>
        <w:shd w:fill="auto" w:val="clear"/>
        <w:vertAlign w:val="baseline"/>
      </w:rPr>
    </w:lvl>
    <w:lvl w:ilvl="7">
      <w:start w:val="1"/>
      <w:numFmt w:val="lowerLetter"/>
      <w:lvlText w:val="%8."/>
      <w:lvlJc w:val="left"/>
      <w:pPr>
        <w:ind w:left="7380" w:hanging="360"/>
      </w:pPr>
      <w:rPr>
        <w:b w:val="1"/>
        <w:smallCaps w:val="0"/>
        <w:strike w:val="0"/>
        <w:color w:val="000000"/>
        <w:shd w:fill="auto" w:val="clear"/>
        <w:vertAlign w:val="baseline"/>
      </w:rPr>
    </w:lvl>
    <w:lvl w:ilvl="8">
      <w:start w:val="1"/>
      <w:numFmt w:val="lowerRoman"/>
      <w:lvlText w:val="%9."/>
      <w:lvlJc w:val="left"/>
      <w:pPr>
        <w:ind w:left="8100" w:hanging="322"/>
      </w:pPr>
      <w:rPr>
        <w:b w:val="1"/>
        <w:smallCaps w:val="0"/>
        <w:strike w:val="0"/>
        <w:color w:val="000000"/>
        <w:shd w:fill="auto" w:val="clear"/>
        <w:vertAlign w:val="baseline"/>
      </w:rPr>
    </w:lvl>
  </w:abstractNum>
  <w:abstractNum w:abstractNumId="2">
    <w:lvl w:ilvl="0">
      <w:start w:val="0"/>
      <w:numFmt w:val="bullet"/>
      <w:lvlText w:val="•"/>
      <w:lvlJc w:val="left"/>
      <w:pPr>
        <w:ind w:left="2988" w:hanging="360"/>
      </w:pPr>
      <w:rPr/>
    </w:lvl>
    <w:lvl w:ilvl="1">
      <w:start w:val="1"/>
      <w:numFmt w:val="bullet"/>
      <w:lvlText w:val="o"/>
      <w:lvlJc w:val="left"/>
      <w:pPr>
        <w:ind w:left="3708" w:hanging="360"/>
      </w:pPr>
      <w:rPr>
        <w:rFonts w:ascii="Courier New" w:cs="Courier New" w:eastAsia="Courier New" w:hAnsi="Courier New"/>
      </w:rPr>
    </w:lvl>
    <w:lvl w:ilvl="2">
      <w:start w:val="1"/>
      <w:numFmt w:val="bullet"/>
      <w:lvlText w:val="▪"/>
      <w:lvlJc w:val="left"/>
      <w:pPr>
        <w:ind w:left="4428" w:hanging="360"/>
      </w:pPr>
      <w:rPr>
        <w:rFonts w:ascii="Noto Sans Symbols" w:cs="Noto Sans Symbols" w:eastAsia="Noto Sans Symbols" w:hAnsi="Noto Sans Symbols"/>
      </w:rPr>
    </w:lvl>
    <w:lvl w:ilvl="3">
      <w:start w:val="1"/>
      <w:numFmt w:val="bullet"/>
      <w:lvlText w:val="●"/>
      <w:lvlJc w:val="left"/>
      <w:pPr>
        <w:ind w:left="5148" w:hanging="360"/>
      </w:pPr>
      <w:rPr>
        <w:rFonts w:ascii="Noto Sans Symbols" w:cs="Noto Sans Symbols" w:eastAsia="Noto Sans Symbols" w:hAnsi="Noto Sans Symbols"/>
      </w:rPr>
    </w:lvl>
    <w:lvl w:ilvl="4">
      <w:start w:val="1"/>
      <w:numFmt w:val="bullet"/>
      <w:lvlText w:val="o"/>
      <w:lvlJc w:val="left"/>
      <w:pPr>
        <w:ind w:left="5868" w:hanging="360"/>
      </w:pPr>
      <w:rPr>
        <w:rFonts w:ascii="Courier New" w:cs="Courier New" w:eastAsia="Courier New" w:hAnsi="Courier New"/>
      </w:rPr>
    </w:lvl>
    <w:lvl w:ilvl="5">
      <w:start w:val="1"/>
      <w:numFmt w:val="bullet"/>
      <w:lvlText w:val="▪"/>
      <w:lvlJc w:val="left"/>
      <w:pPr>
        <w:ind w:left="6588" w:hanging="360"/>
      </w:pPr>
      <w:rPr>
        <w:rFonts w:ascii="Noto Sans Symbols" w:cs="Noto Sans Symbols" w:eastAsia="Noto Sans Symbols" w:hAnsi="Noto Sans Symbols"/>
      </w:rPr>
    </w:lvl>
    <w:lvl w:ilvl="6">
      <w:start w:val="1"/>
      <w:numFmt w:val="bullet"/>
      <w:lvlText w:val="●"/>
      <w:lvlJc w:val="left"/>
      <w:pPr>
        <w:ind w:left="7308" w:hanging="360"/>
      </w:pPr>
      <w:rPr>
        <w:rFonts w:ascii="Noto Sans Symbols" w:cs="Noto Sans Symbols" w:eastAsia="Noto Sans Symbols" w:hAnsi="Noto Sans Symbols"/>
      </w:rPr>
    </w:lvl>
    <w:lvl w:ilvl="7">
      <w:start w:val="1"/>
      <w:numFmt w:val="bullet"/>
      <w:lvlText w:val="o"/>
      <w:lvlJc w:val="left"/>
      <w:pPr>
        <w:ind w:left="8028" w:hanging="360"/>
      </w:pPr>
      <w:rPr>
        <w:rFonts w:ascii="Courier New" w:cs="Courier New" w:eastAsia="Courier New" w:hAnsi="Courier New"/>
      </w:rPr>
    </w:lvl>
    <w:lvl w:ilvl="8">
      <w:start w:val="1"/>
      <w:numFmt w:val="bullet"/>
      <w:lvlText w:val="▪"/>
      <w:lvlJc w:val="left"/>
      <w:pPr>
        <w:ind w:left="8748" w:hanging="360"/>
      </w:pPr>
      <w:rPr>
        <w:rFonts w:ascii="Noto Sans Symbols" w:cs="Noto Sans Symbols" w:eastAsia="Noto Sans Symbols" w:hAnsi="Noto Sans Symbols"/>
      </w:rPr>
    </w:lvl>
  </w:abstractNum>
  <w:abstractNum w:abstractNumId="3">
    <w:lvl w:ilvl="0">
      <w:start w:val="1"/>
      <w:numFmt w:val="decimal"/>
      <w:lvlText w:val="%1)"/>
      <w:lvlJc w:val="left"/>
      <w:pPr>
        <w:ind w:left="1713"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0"/>
      <w:numFmt w:val="bullet"/>
      <w:lvlText w:val="•"/>
      <w:lvlJc w:val="left"/>
      <w:pPr>
        <w:ind w:left="2988"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lvl w:ilvl="0">
      <w:start w:val="1"/>
      <w:numFmt w:val="lowerLetter"/>
      <w:lvlText w:val="%1."/>
      <w:lvlJc w:val="left"/>
      <w:pPr>
        <w:ind w:left="1713" w:hanging="360"/>
      </w:pPr>
      <w:rPr>
        <w:rFonts w:ascii="Arial" w:cs="Arial" w:eastAsia="Arial" w:hAnsi="Arial"/>
        <w:b w:val="0"/>
        <w:i w:val="0"/>
        <w:smallCaps w:val="0"/>
        <w:strike w:val="0"/>
        <w:sz w:val="24"/>
        <w:szCs w:val="24"/>
        <w:shd w:fill="auto" w:val="clear"/>
        <w:vertAlign w:val="baseline"/>
      </w:rPr>
    </w:lvl>
    <w:lvl w:ilvl="1">
      <w:start w:val="1"/>
      <w:numFmt w:val="bullet"/>
      <w:lvlText w:val="o"/>
      <w:lvlJc w:val="left"/>
      <w:pPr>
        <w:ind w:left="2280" w:hanging="426"/>
      </w:pPr>
      <w:rPr>
        <w:rFonts w:ascii="Arimo" w:cs="Arimo" w:eastAsia="Arimo" w:hAnsi="Arimo"/>
        <w:b w:val="0"/>
        <w:i w:val="0"/>
        <w:smallCaps w:val="0"/>
        <w:strike w:val="0"/>
        <w:shd w:fill="auto" w:val="clear"/>
        <w:vertAlign w:val="baseline"/>
      </w:rPr>
    </w:lvl>
    <w:lvl w:ilvl="2">
      <w:start w:val="1"/>
      <w:numFmt w:val="bullet"/>
      <w:lvlText w:val="▪"/>
      <w:lvlJc w:val="left"/>
      <w:pPr>
        <w:ind w:left="3000" w:hanging="426"/>
      </w:pPr>
      <w:rPr>
        <w:rFonts w:ascii="Arimo" w:cs="Arimo" w:eastAsia="Arimo" w:hAnsi="Arimo"/>
        <w:b w:val="0"/>
        <w:i w:val="0"/>
        <w:smallCaps w:val="0"/>
        <w:strike w:val="0"/>
        <w:shd w:fill="auto" w:val="clear"/>
        <w:vertAlign w:val="baseline"/>
      </w:rPr>
    </w:lvl>
    <w:lvl w:ilvl="3">
      <w:start w:val="1"/>
      <w:numFmt w:val="bullet"/>
      <w:lvlText w:val="●"/>
      <w:lvlJc w:val="left"/>
      <w:pPr>
        <w:ind w:left="3720" w:hanging="426"/>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4440" w:hanging="426"/>
      </w:pPr>
      <w:rPr>
        <w:rFonts w:ascii="Arimo" w:cs="Arimo" w:eastAsia="Arimo" w:hAnsi="Arimo"/>
        <w:b w:val="0"/>
        <w:i w:val="0"/>
        <w:smallCaps w:val="0"/>
        <w:strike w:val="0"/>
        <w:shd w:fill="auto" w:val="clear"/>
        <w:vertAlign w:val="baseline"/>
      </w:rPr>
    </w:lvl>
    <w:lvl w:ilvl="5">
      <w:start w:val="1"/>
      <w:numFmt w:val="bullet"/>
      <w:lvlText w:val="▪"/>
      <w:lvlJc w:val="left"/>
      <w:pPr>
        <w:ind w:left="5160" w:hanging="426"/>
      </w:pPr>
      <w:rPr>
        <w:rFonts w:ascii="Arimo" w:cs="Arimo" w:eastAsia="Arimo" w:hAnsi="Arimo"/>
        <w:b w:val="0"/>
        <w:i w:val="0"/>
        <w:smallCaps w:val="0"/>
        <w:strike w:val="0"/>
        <w:shd w:fill="auto" w:val="clear"/>
        <w:vertAlign w:val="baseline"/>
      </w:rPr>
    </w:lvl>
    <w:lvl w:ilvl="6">
      <w:start w:val="1"/>
      <w:numFmt w:val="bullet"/>
      <w:lvlText w:val="●"/>
      <w:lvlJc w:val="left"/>
      <w:pPr>
        <w:ind w:left="5880" w:hanging="426"/>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6600" w:hanging="426"/>
      </w:pPr>
      <w:rPr>
        <w:rFonts w:ascii="Arimo" w:cs="Arimo" w:eastAsia="Arimo" w:hAnsi="Arimo"/>
        <w:b w:val="0"/>
        <w:i w:val="0"/>
        <w:smallCaps w:val="0"/>
        <w:strike w:val="0"/>
        <w:shd w:fill="auto" w:val="clear"/>
        <w:vertAlign w:val="baseline"/>
      </w:rPr>
    </w:lvl>
    <w:lvl w:ilvl="8">
      <w:start w:val="1"/>
      <w:numFmt w:val="bullet"/>
      <w:lvlText w:val="▪"/>
      <w:lvlJc w:val="left"/>
      <w:pPr>
        <w:ind w:left="7320" w:hanging="426"/>
      </w:pPr>
      <w:rPr>
        <w:rFonts w:ascii="Arimo" w:cs="Arimo" w:eastAsia="Arimo" w:hAnsi="Arimo"/>
        <w:b w:val="0"/>
        <w:i w:val="0"/>
        <w:smallCaps w:val="0"/>
        <w:strike w:val="0"/>
        <w:shd w:fill="auto" w:val="clear"/>
        <w:vertAlign w:val="baseline"/>
      </w:rPr>
    </w:lvl>
  </w:abstractNum>
  <w:abstractNum w:abstractNumId="6">
    <w:lvl w:ilvl="0">
      <w:start w:val="6"/>
      <w:numFmt w:val="lowerLetter"/>
      <w:lvlText w:val="%1."/>
      <w:lvlJc w:val="left"/>
      <w:pPr>
        <w:ind w:left="1713" w:hanging="360"/>
      </w:pPr>
      <w:rPr>
        <w:rFonts w:ascii="Bookman Old Style" w:cs="Bookman Old Style" w:eastAsia="Bookman Old Style" w:hAnsi="Bookman Old Style"/>
        <w:sz w:val="22"/>
        <w:szCs w:val="22"/>
      </w:rPr>
    </w:lvl>
    <w:lvl w:ilvl="1">
      <w:start w:val="1"/>
      <w:numFmt w:val="lowerLetter"/>
      <w:lvlText w:val="%2."/>
      <w:lvlJc w:val="left"/>
      <w:pPr>
        <w:ind w:left="2430" w:hanging="360"/>
      </w:pPr>
      <w:rPr/>
    </w:lvl>
    <w:lvl w:ilvl="2">
      <w:start w:val="1"/>
      <w:numFmt w:val="lowerRoman"/>
      <w:lvlText w:val="%3."/>
      <w:lvlJc w:val="right"/>
      <w:pPr>
        <w:ind w:left="3150" w:hanging="180"/>
      </w:pPr>
      <w:rPr/>
    </w:lvl>
    <w:lvl w:ilvl="3">
      <w:start w:val="1"/>
      <w:numFmt w:val="decimal"/>
      <w:lvlText w:val="%4."/>
      <w:lvlJc w:val="left"/>
      <w:pPr>
        <w:ind w:left="3870" w:hanging="360"/>
      </w:pPr>
      <w:rPr/>
    </w:lvl>
    <w:lvl w:ilvl="4">
      <w:start w:val="1"/>
      <w:numFmt w:val="lowerLetter"/>
      <w:lvlText w:val="%5."/>
      <w:lvlJc w:val="left"/>
      <w:pPr>
        <w:ind w:left="4590" w:hanging="360"/>
      </w:pPr>
      <w:rPr/>
    </w:lvl>
    <w:lvl w:ilvl="5">
      <w:start w:val="1"/>
      <w:numFmt w:val="lowerRoman"/>
      <w:lvlText w:val="%6."/>
      <w:lvlJc w:val="right"/>
      <w:pPr>
        <w:ind w:left="5310" w:hanging="180"/>
      </w:pPr>
      <w:rPr/>
    </w:lvl>
    <w:lvl w:ilvl="6">
      <w:start w:val="1"/>
      <w:numFmt w:val="decimal"/>
      <w:lvlText w:val="%7."/>
      <w:lvlJc w:val="left"/>
      <w:pPr>
        <w:ind w:left="6030" w:hanging="360"/>
      </w:pPr>
      <w:rPr/>
    </w:lvl>
    <w:lvl w:ilvl="7">
      <w:start w:val="1"/>
      <w:numFmt w:val="lowerLetter"/>
      <w:lvlText w:val="%8."/>
      <w:lvlJc w:val="left"/>
      <w:pPr>
        <w:ind w:left="6750" w:hanging="360"/>
      </w:pPr>
      <w:rPr/>
    </w:lvl>
    <w:lvl w:ilvl="8">
      <w:start w:val="1"/>
      <w:numFmt w:val="lowerRoman"/>
      <w:lvlText w:val="%9."/>
      <w:lvlJc w:val="right"/>
      <w:pPr>
        <w:ind w:left="7470" w:hanging="180"/>
      </w:pPr>
      <w:rPr/>
    </w:lvl>
  </w:abstractNum>
  <w:abstractNum w:abstractNumId="7">
    <w:lvl w:ilvl="0">
      <w:start w:val="1"/>
      <w:numFmt w:val="decimal"/>
      <w:lvlText w:val="%1."/>
      <w:lvlJc w:val="left"/>
      <w:pPr>
        <w:ind w:left="720" w:hanging="360"/>
      </w:pPr>
      <w:rPr>
        <w:smallCaps w:val="0"/>
        <w:strike w:val="0"/>
        <w:sz w:val="22"/>
        <w:szCs w:val="22"/>
        <w:shd w:fill="auto" w:val="clear"/>
        <w:vertAlign w:val="baseline"/>
      </w:rPr>
    </w:lvl>
    <w:lvl w:ilvl="1">
      <w:start w:val="1"/>
      <w:numFmt w:val="decimal"/>
      <w:lvlText w:val="%2."/>
      <w:lvlJc w:val="left"/>
      <w:pPr>
        <w:ind w:left="1080" w:hanging="360"/>
      </w:pPr>
      <w:rPr>
        <w:smallCaps w:val="0"/>
        <w:strike w:val="0"/>
        <w:sz w:val="22"/>
        <w:szCs w:val="22"/>
        <w:shd w:fill="auto" w:val="clear"/>
        <w:vertAlign w:val="baseline"/>
      </w:rPr>
    </w:lvl>
    <w:lvl w:ilvl="2">
      <w:start w:val="1"/>
      <w:numFmt w:val="decimal"/>
      <w:lvlText w:val="%3."/>
      <w:lvlJc w:val="left"/>
      <w:pPr>
        <w:ind w:left="1800" w:hanging="360"/>
      </w:pPr>
      <w:rPr>
        <w:smallCaps w:val="0"/>
        <w:strike w:val="0"/>
        <w:sz w:val="22"/>
        <w:szCs w:val="22"/>
        <w:shd w:fill="auto" w:val="clear"/>
        <w:vertAlign w:val="baseline"/>
      </w:rPr>
    </w:lvl>
    <w:lvl w:ilvl="3">
      <w:start w:val="1"/>
      <w:numFmt w:val="decimal"/>
      <w:lvlText w:val="%4."/>
      <w:lvlJc w:val="left"/>
      <w:pPr>
        <w:ind w:left="2520" w:hanging="360"/>
      </w:pPr>
      <w:rPr>
        <w:smallCaps w:val="0"/>
        <w:strike w:val="0"/>
        <w:sz w:val="22"/>
        <w:szCs w:val="22"/>
        <w:shd w:fill="auto" w:val="clear"/>
        <w:vertAlign w:val="baseline"/>
      </w:rPr>
    </w:lvl>
    <w:lvl w:ilvl="4">
      <w:start w:val="1"/>
      <w:numFmt w:val="decimal"/>
      <w:lvlText w:val="%5."/>
      <w:lvlJc w:val="left"/>
      <w:pPr>
        <w:ind w:left="3240" w:hanging="360"/>
      </w:pPr>
      <w:rPr>
        <w:smallCaps w:val="0"/>
        <w:strike w:val="0"/>
        <w:sz w:val="22"/>
        <w:szCs w:val="22"/>
        <w:shd w:fill="auto" w:val="clear"/>
        <w:vertAlign w:val="baseline"/>
      </w:rPr>
    </w:lvl>
    <w:lvl w:ilvl="5">
      <w:start w:val="1"/>
      <w:numFmt w:val="decimal"/>
      <w:lvlText w:val="%6."/>
      <w:lvlJc w:val="left"/>
      <w:pPr>
        <w:ind w:left="3960" w:hanging="360"/>
      </w:pPr>
      <w:rPr>
        <w:smallCaps w:val="0"/>
        <w:strike w:val="0"/>
        <w:sz w:val="22"/>
        <w:szCs w:val="22"/>
        <w:shd w:fill="auto" w:val="clear"/>
        <w:vertAlign w:val="baseline"/>
      </w:rPr>
    </w:lvl>
    <w:lvl w:ilvl="6">
      <w:start w:val="1"/>
      <w:numFmt w:val="decimal"/>
      <w:lvlText w:val="%7."/>
      <w:lvlJc w:val="left"/>
      <w:pPr>
        <w:ind w:left="4680" w:hanging="360"/>
      </w:pPr>
      <w:rPr>
        <w:smallCaps w:val="0"/>
        <w:strike w:val="0"/>
        <w:sz w:val="22"/>
        <w:szCs w:val="22"/>
        <w:shd w:fill="auto" w:val="clear"/>
        <w:vertAlign w:val="baseline"/>
      </w:rPr>
    </w:lvl>
    <w:lvl w:ilvl="7">
      <w:start w:val="1"/>
      <w:numFmt w:val="decimal"/>
      <w:lvlText w:val="%8."/>
      <w:lvlJc w:val="left"/>
      <w:pPr>
        <w:ind w:left="5400" w:hanging="360"/>
      </w:pPr>
      <w:rPr>
        <w:smallCaps w:val="0"/>
        <w:strike w:val="0"/>
        <w:sz w:val="22"/>
        <w:szCs w:val="22"/>
        <w:shd w:fill="auto" w:val="clear"/>
        <w:vertAlign w:val="baseline"/>
      </w:rPr>
    </w:lvl>
    <w:lvl w:ilvl="8">
      <w:start w:val="1"/>
      <w:numFmt w:val="decimal"/>
      <w:lvlText w:val="%9."/>
      <w:lvlJc w:val="left"/>
      <w:pPr>
        <w:ind w:left="6120" w:hanging="360"/>
      </w:pPr>
      <w:rPr>
        <w:smallCaps w:val="0"/>
        <w:strike w:val="0"/>
        <w:sz w:val="22"/>
        <w:szCs w:val="22"/>
        <w:shd w:fill="auto" w:val="clear"/>
        <w:vertAlign w:val="baseline"/>
      </w:rPr>
    </w:lvl>
  </w:abstractNum>
  <w:abstractNum w:abstractNumId="8">
    <w:lvl w:ilvl="0">
      <w:start w:val="1"/>
      <w:numFmt w:val="decimal"/>
      <w:lvlText w:val="%1."/>
      <w:lvlJc w:val="left"/>
      <w:pPr>
        <w:ind w:left="432" w:hanging="432"/>
      </w:pPr>
      <w:rPr>
        <w:b w:val="1"/>
        <w:smallCaps w:val="0"/>
        <w:strike w:val="0"/>
        <w:shd w:fill="auto" w:val="clear"/>
        <w:vertAlign w:val="baseline"/>
      </w:rPr>
    </w:lvl>
    <w:lvl w:ilvl="1">
      <w:start w:val="1"/>
      <w:numFmt w:val="upperLetter"/>
      <w:lvlText w:val="%2."/>
      <w:lvlJc w:val="left"/>
      <w:pPr>
        <w:ind w:left="426" w:hanging="426"/>
      </w:pPr>
      <w:rPr>
        <w:b w:val="0"/>
        <w:smallCaps w:val="0"/>
        <w:strike w:val="0"/>
        <w:shd w:fill="auto" w:val="clear"/>
        <w:vertAlign w:val="baseline"/>
      </w:rPr>
    </w:lvl>
    <w:lvl w:ilvl="2">
      <w:start w:val="1"/>
      <w:numFmt w:val="decimal"/>
      <w:lvlText w:val="%2.%3."/>
      <w:lvlJc w:val="left"/>
      <w:pPr>
        <w:ind w:left="214" w:hanging="142"/>
      </w:pPr>
      <w:rPr>
        <w:b w:val="1"/>
        <w:smallCaps w:val="0"/>
        <w:strike w:val="0"/>
        <w:shd w:fill="auto" w:val="clear"/>
        <w:vertAlign w:val="baseline"/>
      </w:rPr>
    </w:lvl>
    <w:lvl w:ilvl="3">
      <w:start w:val="1"/>
      <w:numFmt w:val="decimal"/>
      <w:lvlText w:val="%2.%3.%4."/>
      <w:lvlJc w:val="left"/>
      <w:pPr>
        <w:ind w:left="862" w:hanging="142"/>
      </w:pPr>
      <w:rPr>
        <w:b w:val="1"/>
        <w:smallCaps w:val="0"/>
        <w:strike w:val="0"/>
        <w:shd w:fill="auto" w:val="clear"/>
        <w:vertAlign w:val="baseline"/>
      </w:rPr>
    </w:lvl>
    <w:lvl w:ilvl="4">
      <w:start w:val="1"/>
      <w:numFmt w:val="decimal"/>
      <w:lvlText w:val="%2.%3.%4.%5."/>
      <w:lvlJc w:val="left"/>
      <w:pPr>
        <w:ind w:left="1222" w:hanging="142"/>
      </w:pPr>
      <w:rPr>
        <w:b w:val="1"/>
        <w:smallCaps w:val="0"/>
        <w:strike w:val="0"/>
        <w:shd w:fill="auto" w:val="clear"/>
        <w:vertAlign w:val="baseline"/>
      </w:rPr>
    </w:lvl>
    <w:lvl w:ilvl="5">
      <w:start w:val="1"/>
      <w:numFmt w:val="decimal"/>
      <w:lvlText w:val="%2.%3.%4.%5.%6."/>
      <w:lvlJc w:val="left"/>
      <w:pPr>
        <w:ind w:left="1582" w:hanging="142"/>
      </w:pPr>
      <w:rPr>
        <w:b w:val="1"/>
        <w:smallCaps w:val="0"/>
        <w:strike w:val="0"/>
        <w:shd w:fill="auto" w:val="clear"/>
        <w:vertAlign w:val="baseline"/>
      </w:rPr>
    </w:lvl>
    <w:lvl w:ilvl="6">
      <w:start w:val="1"/>
      <w:numFmt w:val="decimal"/>
      <w:lvlText w:val="%2.%3.%4.%5.%6.%7."/>
      <w:lvlJc w:val="left"/>
      <w:pPr>
        <w:ind w:left="1942" w:hanging="142"/>
      </w:pPr>
      <w:rPr>
        <w:b w:val="1"/>
        <w:smallCaps w:val="0"/>
        <w:strike w:val="0"/>
        <w:shd w:fill="auto" w:val="clear"/>
        <w:vertAlign w:val="baseline"/>
      </w:rPr>
    </w:lvl>
    <w:lvl w:ilvl="7">
      <w:start w:val="1"/>
      <w:numFmt w:val="decimal"/>
      <w:lvlText w:val="%2.%3.%4.%5.%6.%7.%8."/>
      <w:lvlJc w:val="left"/>
      <w:pPr>
        <w:ind w:left="2302" w:hanging="142"/>
      </w:pPr>
      <w:rPr>
        <w:b w:val="1"/>
        <w:smallCaps w:val="0"/>
        <w:strike w:val="0"/>
        <w:shd w:fill="auto" w:val="clear"/>
        <w:vertAlign w:val="baseline"/>
      </w:rPr>
    </w:lvl>
    <w:lvl w:ilvl="8">
      <w:start w:val="1"/>
      <w:numFmt w:val="decimal"/>
      <w:lvlText w:val="%2.%3.%4.%5.%6.%7.%8.%9."/>
      <w:lvlJc w:val="left"/>
      <w:pPr>
        <w:ind w:left="2662" w:hanging="142"/>
      </w:pPr>
      <w:rPr>
        <w:b w:val="1"/>
        <w:smallCaps w:val="0"/>
        <w:strike w:val="0"/>
        <w:shd w:fill="auto" w:val="clear"/>
        <w:vertAlign w:val="baseline"/>
      </w:rPr>
    </w:lvl>
  </w:abstractNum>
  <w:abstractNum w:abstractNumId="9">
    <w:lvl w:ilvl="0">
      <w:start w:val="1"/>
      <w:numFmt w:val="decimal"/>
      <w:lvlText w:val="%1)"/>
      <w:lvlJc w:val="left"/>
      <w:pPr>
        <w:ind w:left="1000" w:hanging="432"/>
      </w:pPr>
      <w:rPr>
        <w:smallCaps w:val="0"/>
        <w:strike w:val="0"/>
        <w:color w:val="000000"/>
        <w:sz w:val="26"/>
        <w:szCs w:val="26"/>
        <w:shd w:fill="auto" w:val="clear"/>
        <w:vertAlign w:val="baseline"/>
      </w:rPr>
    </w:lvl>
    <w:lvl w:ilvl="1">
      <w:start w:val="1"/>
      <w:numFmt w:val="lowerLetter"/>
      <w:lvlText w:val="%2."/>
      <w:lvlJc w:val="left"/>
      <w:pPr>
        <w:ind w:left="1418" w:hanging="424"/>
      </w:pPr>
      <w:rPr>
        <w:smallCaps w:val="0"/>
        <w:strike w:val="0"/>
        <w:shd w:fill="auto" w:val="clear"/>
        <w:vertAlign w:val="baseline"/>
      </w:rPr>
    </w:lvl>
    <w:lvl w:ilvl="2">
      <w:start w:val="1"/>
      <w:numFmt w:val="lowerRoman"/>
      <w:lvlText w:val="%3."/>
      <w:lvlJc w:val="left"/>
      <w:pPr>
        <w:ind w:left="2138" w:hanging="378"/>
      </w:pPr>
      <w:rPr>
        <w:smallCaps w:val="0"/>
        <w:strike w:val="0"/>
        <w:shd w:fill="auto" w:val="clear"/>
        <w:vertAlign w:val="baseline"/>
      </w:rPr>
    </w:lvl>
    <w:lvl w:ilvl="3">
      <w:start w:val="1"/>
      <w:numFmt w:val="decimal"/>
      <w:lvlText w:val="%4)"/>
      <w:lvlJc w:val="left"/>
      <w:pPr>
        <w:ind w:left="1843" w:hanging="425"/>
      </w:pPr>
      <w:rPr>
        <w:smallCaps w:val="0"/>
        <w:strike w:val="0"/>
        <w:shd w:fill="auto" w:val="clear"/>
        <w:vertAlign w:val="baseline"/>
      </w:rPr>
    </w:lvl>
    <w:lvl w:ilvl="4">
      <w:start w:val="1"/>
      <w:numFmt w:val="lowerLetter"/>
      <w:lvlText w:val="%5."/>
      <w:lvlJc w:val="left"/>
      <w:pPr>
        <w:ind w:left="2563" w:hanging="425"/>
      </w:pPr>
      <w:rPr>
        <w:smallCaps w:val="0"/>
        <w:strike w:val="0"/>
        <w:shd w:fill="auto" w:val="clear"/>
        <w:vertAlign w:val="baseline"/>
      </w:rPr>
    </w:lvl>
    <w:lvl w:ilvl="5">
      <w:start w:val="1"/>
      <w:numFmt w:val="lowerRoman"/>
      <w:lvlText w:val="%6."/>
      <w:lvlJc w:val="left"/>
      <w:pPr>
        <w:ind w:left="3283" w:hanging="387"/>
      </w:pPr>
      <w:rPr>
        <w:smallCaps w:val="0"/>
        <w:strike w:val="0"/>
        <w:shd w:fill="auto" w:val="clear"/>
        <w:vertAlign w:val="baseline"/>
      </w:rPr>
    </w:lvl>
    <w:lvl w:ilvl="6">
      <w:start w:val="1"/>
      <w:numFmt w:val="decimal"/>
      <w:lvlText w:val="%7."/>
      <w:lvlJc w:val="left"/>
      <w:pPr>
        <w:ind w:left="4003" w:hanging="425"/>
      </w:pPr>
      <w:rPr>
        <w:smallCaps w:val="0"/>
        <w:strike w:val="0"/>
        <w:shd w:fill="auto" w:val="clear"/>
        <w:vertAlign w:val="baseline"/>
      </w:rPr>
    </w:lvl>
    <w:lvl w:ilvl="7">
      <w:start w:val="1"/>
      <w:numFmt w:val="lowerLetter"/>
      <w:lvlText w:val="%8."/>
      <w:lvlJc w:val="left"/>
      <w:pPr>
        <w:ind w:left="4723" w:hanging="425"/>
      </w:pPr>
      <w:rPr>
        <w:smallCaps w:val="0"/>
        <w:strike w:val="0"/>
        <w:shd w:fill="auto" w:val="clear"/>
        <w:vertAlign w:val="baseline"/>
      </w:rPr>
    </w:lvl>
    <w:lvl w:ilvl="8">
      <w:start w:val="1"/>
      <w:numFmt w:val="lowerRoman"/>
      <w:lvlText w:val="%9."/>
      <w:lvlJc w:val="left"/>
      <w:pPr>
        <w:ind w:left="5443" w:hanging="387"/>
      </w:pPr>
      <w:rPr>
        <w:smallCaps w:val="0"/>
        <w:strike w:val="0"/>
        <w:shd w:fill="auto" w:val="clear"/>
        <w:vertAlign w:val="baseline"/>
      </w:rPr>
    </w:lvl>
  </w:abstractNum>
  <w:abstractNum w:abstractNumId="10">
    <w:lvl w:ilvl="0">
      <w:start w:val="8"/>
      <w:numFmt w:val="lowerLetter"/>
      <w:lvlText w:val="%1."/>
      <w:lvlJc w:val="left"/>
      <w:pPr>
        <w:ind w:left="1713" w:hanging="360"/>
      </w:pPr>
      <w:rPr>
        <w:rFonts w:ascii="Bookman Old Style" w:cs="Bookman Old Style" w:eastAsia="Bookman Old Style" w:hAnsi="Bookman Old Style"/>
        <w:sz w:val="22"/>
        <w:szCs w:val="22"/>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2"/>
      <w:numFmt w:val="upperLetter"/>
      <w:lvlText w:val="%1."/>
      <w:lvlJc w:val="left"/>
      <w:pPr>
        <w:ind w:left="360" w:hanging="360"/>
      </w:pPr>
      <w:rPr>
        <w:b w:val="0"/>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322"/>
      </w:pPr>
      <w:rPr>
        <w:b w:val="1"/>
        <w:smallCaps w:val="0"/>
        <w:strike w:val="0"/>
        <w:shd w:fill="auto" w:val="clear"/>
        <w:vertAlign w:val="baseline"/>
      </w:rPr>
    </w:lvl>
    <w:lvl w:ilvl="3">
      <w:start w:val="1"/>
      <w:numFmt w:val="decimal"/>
      <w:lvlText w:val="%4."/>
      <w:lvlJc w:val="left"/>
      <w:pPr>
        <w:ind w:left="851" w:hanging="425.00000000000006"/>
      </w:pPr>
      <w:rPr>
        <w:b w:val="1"/>
        <w:smallCaps w:val="0"/>
        <w:strike w:val="0"/>
        <w:shd w:fill="auto" w:val="clear"/>
        <w:vertAlign w:val="baseline"/>
      </w:rPr>
    </w:lvl>
    <w:lvl w:ilvl="4">
      <w:start w:val="1"/>
      <w:numFmt w:val="lowerLetter"/>
      <w:lvlText w:val="%5."/>
      <w:lvlJc w:val="left"/>
      <w:pPr>
        <w:ind w:left="1571" w:hanging="425"/>
      </w:pPr>
      <w:rPr>
        <w:b w:val="1"/>
        <w:smallCaps w:val="0"/>
        <w:strike w:val="0"/>
        <w:shd w:fill="auto" w:val="clear"/>
        <w:vertAlign w:val="baseline"/>
      </w:rPr>
    </w:lvl>
    <w:lvl w:ilvl="5">
      <w:start w:val="1"/>
      <w:numFmt w:val="lowerRoman"/>
      <w:lvlText w:val="%6."/>
      <w:lvlJc w:val="left"/>
      <w:pPr>
        <w:ind w:left="2291" w:hanging="378"/>
      </w:pPr>
      <w:rPr>
        <w:b w:val="1"/>
        <w:smallCaps w:val="0"/>
        <w:strike w:val="0"/>
        <w:shd w:fill="auto" w:val="clear"/>
        <w:vertAlign w:val="baseline"/>
      </w:rPr>
    </w:lvl>
    <w:lvl w:ilvl="6">
      <w:start w:val="1"/>
      <w:numFmt w:val="decimal"/>
      <w:lvlText w:val="%7."/>
      <w:lvlJc w:val="left"/>
      <w:pPr>
        <w:ind w:left="3011" w:hanging="425"/>
      </w:pPr>
      <w:rPr>
        <w:b w:val="1"/>
        <w:smallCaps w:val="0"/>
        <w:strike w:val="0"/>
        <w:shd w:fill="auto" w:val="clear"/>
        <w:vertAlign w:val="baseline"/>
      </w:rPr>
    </w:lvl>
    <w:lvl w:ilvl="7">
      <w:start w:val="1"/>
      <w:numFmt w:val="lowerLetter"/>
      <w:lvlText w:val="%8."/>
      <w:lvlJc w:val="left"/>
      <w:pPr>
        <w:ind w:left="3731" w:hanging="425"/>
      </w:pPr>
      <w:rPr>
        <w:b w:val="1"/>
        <w:smallCaps w:val="0"/>
        <w:strike w:val="0"/>
        <w:shd w:fill="auto" w:val="clear"/>
        <w:vertAlign w:val="baseline"/>
      </w:rPr>
    </w:lvl>
    <w:lvl w:ilvl="8">
      <w:start w:val="1"/>
      <w:numFmt w:val="lowerRoman"/>
      <w:lvlText w:val="%9."/>
      <w:lvlJc w:val="left"/>
      <w:pPr>
        <w:ind w:left="4451" w:hanging="378"/>
      </w:pPr>
      <w:rPr>
        <w:b w:val="1"/>
        <w:smallCaps w:val="0"/>
        <w:strike w:val="0"/>
        <w:shd w:fill="auto" w:val="clear"/>
        <w:vertAlign w:val="baseline"/>
      </w:rPr>
    </w:lvl>
  </w:abstractNum>
  <w:abstractNum w:abstractNumId="12">
    <w:lvl w:ilvl="0">
      <w:start w:val="1"/>
      <w:numFmt w:val="decimal"/>
      <w:lvlText w:val="%1)"/>
      <w:lvlJc w:val="left"/>
      <w:pPr>
        <w:ind w:left="1843" w:hanging="425"/>
      </w:pPr>
      <w:rPr>
        <w:smallCaps w:val="0"/>
        <w:strike w:val="0"/>
        <w:shd w:fill="auto" w:val="clear"/>
        <w:vertAlign w:val="baseline"/>
      </w:rPr>
    </w:lvl>
    <w:lvl w:ilvl="1">
      <w:start w:val="0"/>
      <w:numFmt w:val="bullet"/>
      <w:lvlText w:val="•"/>
      <w:lvlJc w:val="left"/>
      <w:pPr>
        <w:ind w:left="2498" w:hanging="360"/>
      </w:pPr>
      <w:rPr>
        <w:smallCaps w:val="0"/>
        <w:strike w:val="0"/>
        <w:shd w:fill="auto" w:val="clear"/>
        <w:vertAlign w:val="baseline"/>
      </w:rPr>
    </w:lvl>
    <w:lvl w:ilvl="2">
      <w:start w:val="1"/>
      <w:numFmt w:val="lowerRoman"/>
      <w:lvlText w:val="%3."/>
      <w:lvlJc w:val="left"/>
      <w:pPr>
        <w:ind w:left="3283" w:hanging="378"/>
      </w:pPr>
      <w:rPr>
        <w:smallCaps w:val="0"/>
        <w:strike w:val="0"/>
        <w:shd w:fill="auto" w:val="clear"/>
        <w:vertAlign w:val="baseline"/>
      </w:rPr>
    </w:lvl>
    <w:lvl w:ilvl="3">
      <w:start w:val="1"/>
      <w:numFmt w:val="decimal"/>
      <w:lvlText w:val="%4."/>
      <w:lvlJc w:val="left"/>
      <w:pPr>
        <w:ind w:left="4003" w:hanging="425"/>
      </w:pPr>
      <w:rPr>
        <w:smallCaps w:val="0"/>
        <w:strike w:val="0"/>
        <w:shd w:fill="auto" w:val="clear"/>
        <w:vertAlign w:val="baseline"/>
      </w:rPr>
    </w:lvl>
    <w:lvl w:ilvl="4">
      <w:start w:val="1"/>
      <w:numFmt w:val="lowerLetter"/>
      <w:lvlText w:val="%5."/>
      <w:lvlJc w:val="left"/>
      <w:pPr>
        <w:ind w:left="4723" w:hanging="425"/>
      </w:pPr>
      <w:rPr>
        <w:smallCaps w:val="0"/>
        <w:strike w:val="0"/>
        <w:shd w:fill="auto" w:val="clear"/>
        <w:vertAlign w:val="baseline"/>
      </w:rPr>
    </w:lvl>
    <w:lvl w:ilvl="5">
      <w:start w:val="1"/>
      <w:numFmt w:val="lowerRoman"/>
      <w:lvlText w:val="%6."/>
      <w:lvlJc w:val="left"/>
      <w:pPr>
        <w:ind w:left="5443" w:hanging="378.0000000000009"/>
      </w:pPr>
      <w:rPr>
        <w:smallCaps w:val="0"/>
        <w:strike w:val="0"/>
        <w:shd w:fill="auto" w:val="clear"/>
        <w:vertAlign w:val="baseline"/>
      </w:rPr>
    </w:lvl>
    <w:lvl w:ilvl="6">
      <w:start w:val="1"/>
      <w:numFmt w:val="decimal"/>
      <w:lvlText w:val="%7."/>
      <w:lvlJc w:val="left"/>
      <w:pPr>
        <w:ind w:left="6163" w:hanging="425"/>
      </w:pPr>
      <w:rPr>
        <w:smallCaps w:val="0"/>
        <w:strike w:val="0"/>
        <w:shd w:fill="auto" w:val="clear"/>
        <w:vertAlign w:val="baseline"/>
      </w:rPr>
    </w:lvl>
    <w:lvl w:ilvl="7">
      <w:start w:val="1"/>
      <w:numFmt w:val="lowerLetter"/>
      <w:lvlText w:val="%8."/>
      <w:lvlJc w:val="left"/>
      <w:pPr>
        <w:ind w:left="6883" w:hanging="425"/>
      </w:pPr>
      <w:rPr>
        <w:smallCaps w:val="0"/>
        <w:strike w:val="0"/>
        <w:shd w:fill="auto" w:val="clear"/>
        <w:vertAlign w:val="baseline"/>
      </w:rPr>
    </w:lvl>
    <w:lvl w:ilvl="8">
      <w:start w:val="1"/>
      <w:numFmt w:val="lowerRoman"/>
      <w:lvlText w:val="%9."/>
      <w:lvlJc w:val="left"/>
      <w:pPr>
        <w:ind w:left="7603" w:hanging="378"/>
      </w:pPr>
      <w:rPr>
        <w:smallCaps w:val="0"/>
        <w:strike w:val="0"/>
        <w:shd w:fill="auto" w:val="clear"/>
        <w:vertAlign w:val="baseline"/>
      </w:rPr>
    </w:lvl>
  </w:abstractNum>
  <w:abstractNum w:abstractNumId="13">
    <w:lvl w:ilvl="0">
      <w:start w:val="1"/>
      <w:numFmt w:val="upperRoman"/>
      <w:lvlText w:val="%1."/>
      <w:lvlJc w:val="left"/>
      <w:pPr>
        <w:ind w:left="393" w:hanging="393"/>
      </w:pPr>
      <w:rPr>
        <w:smallCaps w:val="0"/>
        <w:strike w:val="0"/>
        <w:sz w:val="36"/>
        <w:szCs w:val="36"/>
        <w:shd w:fill="auto" w:val="clear"/>
        <w:vertAlign w:val="baseline"/>
      </w:rPr>
    </w:lvl>
    <w:lvl w:ilvl="1">
      <w:start w:val="1"/>
      <w:numFmt w:val="lowerLetter"/>
      <w:lvlText w:val="%2."/>
      <w:lvlJc w:val="left"/>
      <w:pPr>
        <w:ind w:left="1134" w:hanging="282"/>
      </w:pPr>
      <w:rPr>
        <w:smallCaps w:val="0"/>
        <w:strike w:val="0"/>
        <w:shd w:fill="auto" w:val="clear"/>
        <w:vertAlign w:val="baseline"/>
      </w:rPr>
    </w:lvl>
    <w:lvl w:ilvl="2">
      <w:start w:val="1"/>
      <w:numFmt w:val="lowerRoman"/>
      <w:lvlText w:val="%3."/>
      <w:lvlJc w:val="left"/>
      <w:pPr>
        <w:ind w:left="1854" w:hanging="236"/>
      </w:pPr>
      <w:rPr>
        <w:smallCaps w:val="0"/>
        <w:strike w:val="0"/>
        <w:shd w:fill="auto" w:val="clear"/>
        <w:vertAlign w:val="baseline"/>
      </w:rPr>
    </w:lvl>
    <w:lvl w:ilvl="3">
      <w:start w:val="1"/>
      <w:numFmt w:val="decimal"/>
      <w:lvlText w:val="%4."/>
      <w:lvlJc w:val="left"/>
      <w:pPr>
        <w:ind w:left="851" w:hanging="425.00000000000006"/>
      </w:pPr>
      <w:rPr>
        <w:smallCaps w:val="0"/>
        <w:strike w:val="0"/>
        <w:shd w:fill="auto" w:val="clear"/>
        <w:vertAlign w:val="baseline"/>
      </w:rPr>
    </w:lvl>
    <w:lvl w:ilvl="4">
      <w:start w:val="1"/>
      <w:numFmt w:val="lowerLetter"/>
      <w:lvlText w:val="%5."/>
      <w:lvlJc w:val="left"/>
      <w:pPr>
        <w:ind w:left="1571" w:hanging="425"/>
      </w:pPr>
      <w:rPr>
        <w:smallCaps w:val="0"/>
        <w:strike w:val="0"/>
        <w:shd w:fill="auto" w:val="clear"/>
        <w:vertAlign w:val="baseline"/>
      </w:rPr>
    </w:lvl>
    <w:lvl w:ilvl="5">
      <w:start w:val="1"/>
      <w:numFmt w:val="lowerRoman"/>
      <w:lvlText w:val="%6."/>
      <w:lvlJc w:val="left"/>
      <w:pPr>
        <w:ind w:left="2291" w:hanging="378"/>
      </w:pPr>
      <w:rPr>
        <w:smallCaps w:val="0"/>
        <w:strike w:val="0"/>
        <w:shd w:fill="auto" w:val="clear"/>
        <w:vertAlign w:val="baseline"/>
      </w:rPr>
    </w:lvl>
    <w:lvl w:ilvl="6">
      <w:start w:val="1"/>
      <w:numFmt w:val="decimal"/>
      <w:lvlText w:val="%7."/>
      <w:lvlJc w:val="left"/>
      <w:pPr>
        <w:ind w:left="3011" w:hanging="425"/>
      </w:pPr>
      <w:rPr>
        <w:smallCaps w:val="0"/>
        <w:strike w:val="0"/>
        <w:shd w:fill="auto" w:val="clear"/>
        <w:vertAlign w:val="baseline"/>
      </w:rPr>
    </w:lvl>
    <w:lvl w:ilvl="7">
      <w:start w:val="1"/>
      <w:numFmt w:val="lowerLetter"/>
      <w:lvlText w:val="%8."/>
      <w:lvlJc w:val="left"/>
      <w:pPr>
        <w:ind w:left="3731" w:hanging="425"/>
      </w:pPr>
      <w:rPr>
        <w:smallCaps w:val="0"/>
        <w:strike w:val="0"/>
        <w:shd w:fill="auto" w:val="clear"/>
        <w:vertAlign w:val="baseline"/>
      </w:rPr>
    </w:lvl>
    <w:lvl w:ilvl="8">
      <w:start w:val="1"/>
      <w:numFmt w:val="lowerRoman"/>
      <w:lvlText w:val="%9."/>
      <w:lvlJc w:val="left"/>
      <w:pPr>
        <w:ind w:left="4451" w:hanging="378"/>
      </w:pPr>
      <w:rPr>
        <w:smallCaps w:val="0"/>
        <w:strike w:val="0"/>
        <w:shd w:fill="auto" w:val="clear"/>
        <w:vertAlign w:val="baseli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2"/>
      <w:numFmt w:val="upperRoman"/>
      <w:lvlText w:val="%1."/>
      <w:lvlJc w:val="left"/>
      <w:pPr>
        <w:ind w:left="393" w:hanging="393"/>
      </w:pPr>
      <w:rPr>
        <w:smallCaps w:val="0"/>
        <w:strike w:val="0"/>
        <w:sz w:val="22"/>
        <w:szCs w:val="22"/>
        <w:shd w:fill="auto" w:val="clear"/>
        <w:vertAlign w:val="baseline"/>
      </w:rPr>
    </w:lvl>
    <w:lvl w:ilvl="1">
      <w:start w:val="1"/>
      <w:numFmt w:val="lowerLetter"/>
      <w:lvlText w:val="%2."/>
      <w:lvlJc w:val="left"/>
      <w:pPr>
        <w:ind w:left="1134" w:hanging="282"/>
      </w:pPr>
      <w:rPr>
        <w:smallCaps w:val="0"/>
        <w:strike w:val="0"/>
        <w:shd w:fill="auto" w:val="clear"/>
        <w:vertAlign w:val="baseline"/>
      </w:rPr>
    </w:lvl>
    <w:lvl w:ilvl="2">
      <w:start w:val="1"/>
      <w:numFmt w:val="lowerRoman"/>
      <w:lvlText w:val="%3."/>
      <w:lvlJc w:val="left"/>
      <w:pPr>
        <w:ind w:left="1854" w:hanging="236"/>
      </w:pPr>
      <w:rPr>
        <w:smallCaps w:val="0"/>
        <w:strike w:val="0"/>
        <w:shd w:fill="auto" w:val="clear"/>
        <w:vertAlign w:val="baseline"/>
      </w:rPr>
    </w:lvl>
    <w:lvl w:ilvl="3">
      <w:start w:val="1"/>
      <w:numFmt w:val="decimal"/>
      <w:lvlText w:val="%4."/>
      <w:lvlJc w:val="left"/>
      <w:pPr>
        <w:ind w:left="2574" w:hanging="283.00000000000045"/>
      </w:pPr>
      <w:rPr>
        <w:smallCaps w:val="0"/>
        <w:strike w:val="0"/>
        <w:shd w:fill="auto" w:val="clear"/>
        <w:vertAlign w:val="baseline"/>
      </w:rPr>
    </w:lvl>
    <w:lvl w:ilvl="4">
      <w:start w:val="1"/>
      <w:numFmt w:val="lowerLetter"/>
      <w:lvlText w:val="%5."/>
      <w:lvlJc w:val="left"/>
      <w:pPr>
        <w:ind w:left="1560" w:hanging="426"/>
      </w:pPr>
      <w:rPr>
        <w:smallCaps w:val="0"/>
        <w:strike w:val="0"/>
        <w:shd w:fill="auto" w:val="clear"/>
        <w:vertAlign w:val="baseline"/>
      </w:rPr>
    </w:lvl>
    <w:lvl w:ilvl="5">
      <w:start w:val="1"/>
      <w:numFmt w:val="lowerRoman"/>
      <w:lvlText w:val="%6."/>
      <w:lvlJc w:val="left"/>
      <w:pPr>
        <w:ind w:left="2280" w:hanging="379"/>
      </w:pPr>
      <w:rPr>
        <w:smallCaps w:val="0"/>
        <w:strike w:val="0"/>
        <w:shd w:fill="auto" w:val="clear"/>
        <w:vertAlign w:val="baseline"/>
      </w:rPr>
    </w:lvl>
    <w:lvl w:ilvl="6">
      <w:start w:val="1"/>
      <w:numFmt w:val="decimal"/>
      <w:lvlText w:val="%7."/>
      <w:lvlJc w:val="left"/>
      <w:pPr>
        <w:ind w:left="3000" w:hanging="426"/>
      </w:pPr>
      <w:rPr>
        <w:smallCaps w:val="0"/>
        <w:strike w:val="0"/>
        <w:shd w:fill="auto" w:val="clear"/>
        <w:vertAlign w:val="baseline"/>
      </w:rPr>
    </w:lvl>
    <w:lvl w:ilvl="7">
      <w:start w:val="1"/>
      <w:numFmt w:val="lowerLetter"/>
      <w:lvlText w:val="%8."/>
      <w:lvlJc w:val="left"/>
      <w:pPr>
        <w:ind w:left="1560" w:hanging="426"/>
      </w:pPr>
      <w:rPr>
        <w:smallCaps w:val="0"/>
        <w:strike w:val="0"/>
        <w:shd w:fill="auto" w:val="clear"/>
        <w:vertAlign w:val="baseline"/>
      </w:rPr>
    </w:lvl>
    <w:lvl w:ilvl="8">
      <w:start w:val="1"/>
      <w:numFmt w:val="lowerRoman"/>
      <w:lvlText w:val="%9."/>
      <w:lvlJc w:val="left"/>
      <w:pPr>
        <w:ind w:left="2280" w:hanging="379"/>
      </w:pPr>
      <w:rPr>
        <w:smallCaps w:val="0"/>
        <w:strike w:val="0"/>
        <w:shd w:fill="auto" w:val="clear"/>
        <w:vertAlign w:val="baseline"/>
      </w:rPr>
    </w:lvl>
  </w:abstractNum>
  <w:abstractNum w:abstractNumId="16">
    <w:lvl w:ilvl="0">
      <w:start w:val="3"/>
      <w:numFmt w:val="decimal"/>
      <w:lvlText w:val="%1."/>
      <w:lvlJc w:val="left"/>
      <w:pPr>
        <w:ind w:left="1134" w:hanging="425"/>
      </w:pPr>
      <w:rPr>
        <w:b w:val="0"/>
        <w:smallCaps w:val="0"/>
        <w:strike w:val="0"/>
        <w:shd w:fill="auto" w:val="clear"/>
        <w:vertAlign w:val="baseline"/>
      </w:rPr>
    </w:lvl>
    <w:lvl w:ilvl="1">
      <w:start w:val="1"/>
      <w:numFmt w:val="upperLetter"/>
      <w:lvlText w:val="%2."/>
      <w:lvlJc w:val="left"/>
      <w:pPr>
        <w:ind w:left="1566" w:hanging="497"/>
      </w:pPr>
      <w:rPr>
        <w:b w:val="1"/>
        <w:smallCaps w:val="0"/>
        <w:strike w:val="0"/>
        <w:shd w:fill="auto" w:val="clear"/>
        <w:vertAlign w:val="baseline"/>
      </w:rPr>
    </w:lvl>
    <w:lvl w:ilvl="2">
      <w:start w:val="1"/>
      <w:numFmt w:val="decimal"/>
      <w:lvlText w:val="%2.%3."/>
      <w:lvlJc w:val="left"/>
      <w:pPr>
        <w:ind w:left="1998" w:hanging="569"/>
      </w:pPr>
      <w:rPr>
        <w:b w:val="1"/>
        <w:smallCaps w:val="0"/>
        <w:strike w:val="0"/>
        <w:shd w:fill="auto" w:val="clear"/>
        <w:vertAlign w:val="baseline"/>
      </w:rPr>
    </w:lvl>
    <w:lvl w:ilvl="3">
      <w:start w:val="1"/>
      <w:numFmt w:val="decimal"/>
      <w:lvlText w:val="%2.%3.%4."/>
      <w:lvlJc w:val="left"/>
      <w:pPr>
        <w:ind w:left="2502" w:hanging="713.0000000000002"/>
      </w:pPr>
      <w:rPr>
        <w:b w:val="1"/>
        <w:smallCaps w:val="0"/>
        <w:strike w:val="0"/>
        <w:shd w:fill="auto" w:val="clear"/>
        <w:vertAlign w:val="baseline"/>
      </w:rPr>
    </w:lvl>
    <w:lvl w:ilvl="4">
      <w:start w:val="1"/>
      <w:numFmt w:val="decimal"/>
      <w:lvlText w:val="%2.%3.%4.%5."/>
      <w:lvlJc w:val="left"/>
      <w:pPr>
        <w:ind w:left="3006" w:hanging="855"/>
      </w:pPr>
      <w:rPr>
        <w:b w:val="1"/>
        <w:smallCaps w:val="0"/>
        <w:strike w:val="0"/>
        <w:shd w:fill="auto" w:val="clear"/>
        <w:vertAlign w:val="baseline"/>
      </w:rPr>
    </w:lvl>
    <w:lvl w:ilvl="5">
      <w:start w:val="1"/>
      <w:numFmt w:val="decimal"/>
      <w:lvlText w:val="%2.%3.%4.%5.%6."/>
      <w:lvlJc w:val="left"/>
      <w:pPr>
        <w:ind w:left="3510" w:hanging="1001"/>
      </w:pPr>
      <w:rPr>
        <w:b w:val="1"/>
        <w:smallCaps w:val="0"/>
        <w:strike w:val="0"/>
        <w:shd w:fill="auto" w:val="clear"/>
        <w:vertAlign w:val="baseline"/>
      </w:rPr>
    </w:lvl>
    <w:lvl w:ilvl="6">
      <w:start w:val="1"/>
      <w:numFmt w:val="decimal"/>
      <w:lvlText w:val="%2.%3.%4.%5.%6.%7."/>
      <w:lvlJc w:val="left"/>
      <w:pPr>
        <w:ind w:left="3011" w:hanging="141"/>
      </w:pPr>
      <w:rPr>
        <w:b w:val="1"/>
        <w:smallCaps w:val="0"/>
        <w:strike w:val="0"/>
        <w:shd w:fill="auto" w:val="clear"/>
        <w:vertAlign w:val="baseline"/>
      </w:rPr>
    </w:lvl>
    <w:lvl w:ilvl="7">
      <w:start w:val="1"/>
      <w:numFmt w:val="decimal"/>
      <w:lvlText w:val="%2.%3.%4.%5.%6.%7.%8."/>
      <w:lvlJc w:val="left"/>
      <w:pPr>
        <w:ind w:left="3371" w:hanging="141"/>
      </w:pPr>
      <w:rPr>
        <w:b w:val="1"/>
        <w:smallCaps w:val="0"/>
        <w:strike w:val="0"/>
        <w:shd w:fill="auto" w:val="clear"/>
        <w:vertAlign w:val="baseline"/>
      </w:rPr>
    </w:lvl>
    <w:lvl w:ilvl="8">
      <w:start w:val="1"/>
      <w:numFmt w:val="decimal"/>
      <w:lvlText w:val="%2.%3.%4.%5.%6.%7.%8.%9."/>
      <w:lvlJc w:val="left"/>
      <w:pPr>
        <w:ind w:left="3731" w:hanging="141"/>
      </w:pPr>
      <w:rPr>
        <w:b w:val="1"/>
        <w:smallCaps w:val="0"/>
        <w:strike w:val="0"/>
        <w:shd w:fill="auto" w:val="clear"/>
        <w:vertAlign w:val="baseline"/>
      </w:rPr>
    </w:lvl>
  </w:abstractNum>
  <w:abstractNum w:abstractNumId="17">
    <w:lvl w:ilvl="0">
      <w:start w:val="2"/>
      <w:numFmt w:val="upperRoman"/>
      <w:lvlText w:val="%1."/>
      <w:lvlJc w:val="left"/>
      <w:pPr>
        <w:ind w:left="393" w:hanging="393"/>
      </w:pPr>
      <w:rPr>
        <w:smallCaps w:val="0"/>
        <w:strike w:val="0"/>
        <w:sz w:val="36"/>
        <w:szCs w:val="36"/>
        <w:shd w:fill="auto" w:val="clear"/>
        <w:vertAlign w:val="baseline"/>
      </w:rPr>
    </w:lvl>
    <w:lvl w:ilvl="1">
      <w:start w:val="1"/>
      <w:numFmt w:val="lowerLetter"/>
      <w:lvlText w:val="%2."/>
      <w:lvlJc w:val="left"/>
      <w:pPr>
        <w:ind w:left="1134" w:hanging="282"/>
      </w:pPr>
      <w:rPr>
        <w:smallCaps w:val="0"/>
        <w:strike w:val="0"/>
        <w:shd w:fill="auto" w:val="clear"/>
        <w:vertAlign w:val="baseline"/>
      </w:rPr>
    </w:lvl>
    <w:lvl w:ilvl="2">
      <w:start w:val="1"/>
      <w:numFmt w:val="lowerRoman"/>
      <w:lvlText w:val="%3."/>
      <w:lvlJc w:val="left"/>
      <w:pPr>
        <w:ind w:left="1854" w:hanging="236"/>
      </w:pPr>
      <w:rPr>
        <w:smallCaps w:val="0"/>
        <w:strike w:val="0"/>
        <w:shd w:fill="auto" w:val="clear"/>
        <w:vertAlign w:val="baseline"/>
      </w:rPr>
    </w:lvl>
    <w:lvl w:ilvl="3">
      <w:start w:val="1"/>
      <w:numFmt w:val="decimal"/>
      <w:lvlText w:val="%4."/>
      <w:lvlJc w:val="left"/>
      <w:pPr>
        <w:ind w:left="2574" w:hanging="283.00000000000045"/>
      </w:pPr>
      <w:rPr>
        <w:smallCaps w:val="0"/>
        <w:strike w:val="0"/>
        <w:shd w:fill="auto" w:val="clear"/>
        <w:vertAlign w:val="baseline"/>
      </w:rPr>
    </w:lvl>
    <w:lvl w:ilvl="4">
      <w:start w:val="1"/>
      <w:numFmt w:val="decimal"/>
      <w:lvlText w:val="%5)"/>
      <w:lvlJc w:val="left"/>
      <w:pPr>
        <w:ind w:left="1494" w:hanging="360"/>
      </w:pPr>
      <w:rPr>
        <w:smallCaps w:val="0"/>
        <w:strike w:val="0"/>
        <w:shd w:fill="auto" w:val="clear"/>
        <w:vertAlign w:val="baseline"/>
      </w:rPr>
    </w:lvl>
    <w:lvl w:ilvl="5">
      <w:start w:val="1"/>
      <w:numFmt w:val="lowerRoman"/>
      <w:lvlText w:val="%6."/>
      <w:lvlJc w:val="left"/>
      <w:pPr>
        <w:ind w:left="2280" w:hanging="379"/>
      </w:pPr>
      <w:rPr>
        <w:smallCaps w:val="0"/>
        <w:strike w:val="0"/>
        <w:shd w:fill="auto" w:val="clear"/>
        <w:vertAlign w:val="baseline"/>
      </w:rPr>
    </w:lvl>
    <w:lvl w:ilvl="6">
      <w:start w:val="1"/>
      <w:numFmt w:val="decimal"/>
      <w:lvlText w:val="%7."/>
      <w:lvlJc w:val="left"/>
      <w:pPr>
        <w:ind w:left="3000" w:hanging="426"/>
      </w:pPr>
      <w:rPr>
        <w:smallCaps w:val="0"/>
        <w:strike w:val="0"/>
        <w:shd w:fill="auto" w:val="clear"/>
        <w:vertAlign w:val="baseline"/>
      </w:rPr>
    </w:lvl>
    <w:lvl w:ilvl="7">
      <w:start w:val="1"/>
      <w:numFmt w:val="lowerLetter"/>
      <w:lvlText w:val="%8."/>
      <w:lvlJc w:val="left"/>
      <w:pPr>
        <w:ind w:left="1560" w:hanging="426"/>
      </w:pPr>
      <w:rPr>
        <w:smallCaps w:val="0"/>
        <w:strike w:val="0"/>
        <w:shd w:fill="auto" w:val="clear"/>
        <w:vertAlign w:val="baseline"/>
      </w:rPr>
    </w:lvl>
    <w:lvl w:ilvl="8">
      <w:start w:val="1"/>
      <w:numFmt w:val="lowerRoman"/>
      <w:lvlText w:val="%9."/>
      <w:lvlJc w:val="left"/>
      <w:pPr>
        <w:ind w:left="2280" w:hanging="379"/>
      </w:pPr>
      <w:rPr>
        <w:smallCaps w:val="0"/>
        <w:strike w:val="0"/>
        <w:shd w:fill="auto" w:val="clear"/>
        <w:vertAlign w:val="baseline"/>
      </w:rPr>
    </w:lvl>
  </w:abstractNum>
  <w:abstractNum w:abstractNumId="18">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3."/>
      <w:lvlJc w:val="left"/>
      <w:pPr>
        <w:ind w:left="1800" w:hanging="360"/>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decimal"/>
      <w:lvlText w:val="%5."/>
      <w:lvlJc w:val="left"/>
      <w:pPr>
        <w:ind w:left="3240" w:hanging="360"/>
      </w:pPr>
      <w:rPr>
        <w:smallCaps w:val="0"/>
        <w:strike w:val="0"/>
        <w:shd w:fill="auto" w:val="clear"/>
        <w:vertAlign w:val="baseline"/>
      </w:rPr>
    </w:lvl>
    <w:lvl w:ilvl="5">
      <w:start w:val="1"/>
      <w:numFmt w:val="decimal"/>
      <w:lvlText w:val="%6."/>
      <w:lvlJc w:val="left"/>
      <w:pPr>
        <w:ind w:left="3960" w:hanging="360"/>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decimal"/>
      <w:lvlText w:val="%8."/>
      <w:lvlJc w:val="left"/>
      <w:pPr>
        <w:ind w:left="5400" w:hanging="360"/>
      </w:pPr>
      <w:rPr>
        <w:smallCaps w:val="0"/>
        <w:strike w:val="0"/>
        <w:shd w:fill="auto" w:val="clear"/>
        <w:vertAlign w:val="baseline"/>
      </w:rPr>
    </w:lvl>
    <w:lvl w:ilvl="8">
      <w:start w:val="1"/>
      <w:numFmt w:val="decimal"/>
      <w:lvlText w:val="%9."/>
      <w:lvlJc w:val="left"/>
      <w:pPr>
        <w:ind w:left="6120" w:hanging="360"/>
      </w:pPr>
      <w:rPr>
        <w:smallCaps w:val="0"/>
        <w:strike w:val="0"/>
        <w:shd w:fill="auto" w:val="clear"/>
        <w:vertAlign w:val="baseline"/>
      </w:rPr>
    </w:lvl>
  </w:abstractNum>
  <w:abstractNum w:abstractNumId="19">
    <w:lvl w:ilvl="0">
      <w:start w:val="5"/>
      <w:numFmt w:val="upperLetter"/>
      <w:lvlText w:val="%1."/>
      <w:lvlJc w:val="left"/>
      <w:pPr>
        <w:ind w:left="360" w:hanging="360"/>
      </w:pPr>
      <w:rPr>
        <w:b w:val="0"/>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322"/>
      </w:pPr>
      <w:rPr>
        <w:b w:val="1"/>
        <w:smallCaps w:val="0"/>
        <w:strike w:val="0"/>
        <w:shd w:fill="auto" w:val="clear"/>
        <w:vertAlign w:val="baseline"/>
      </w:rPr>
    </w:lvl>
    <w:lvl w:ilvl="3">
      <w:start w:val="1"/>
      <w:numFmt w:val="decimal"/>
      <w:lvlText w:val="%4."/>
      <w:lvlJc w:val="left"/>
      <w:pPr>
        <w:ind w:left="851" w:hanging="425.00000000000006"/>
      </w:pPr>
      <w:rPr>
        <w:b w:val="1"/>
        <w:smallCaps w:val="0"/>
        <w:strike w:val="0"/>
        <w:shd w:fill="auto" w:val="clear"/>
        <w:vertAlign w:val="baseline"/>
      </w:rPr>
    </w:lvl>
    <w:lvl w:ilvl="4">
      <w:start w:val="1"/>
      <w:numFmt w:val="lowerLetter"/>
      <w:lvlText w:val="%5."/>
      <w:lvlJc w:val="left"/>
      <w:pPr>
        <w:ind w:left="1571" w:hanging="425"/>
      </w:pPr>
      <w:rPr>
        <w:b w:val="1"/>
        <w:smallCaps w:val="0"/>
        <w:strike w:val="0"/>
        <w:shd w:fill="auto" w:val="clear"/>
        <w:vertAlign w:val="baseline"/>
      </w:rPr>
    </w:lvl>
    <w:lvl w:ilvl="5">
      <w:start w:val="1"/>
      <w:numFmt w:val="lowerRoman"/>
      <w:lvlText w:val="%6."/>
      <w:lvlJc w:val="left"/>
      <w:pPr>
        <w:ind w:left="2291" w:hanging="378"/>
      </w:pPr>
      <w:rPr>
        <w:b w:val="1"/>
        <w:smallCaps w:val="0"/>
        <w:strike w:val="0"/>
        <w:shd w:fill="auto" w:val="clear"/>
        <w:vertAlign w:val="baseline"/>
      </w:rPr>
    </w:lvl>
    <w:lvl w:ilvl="6">
      <w:start w:val="1"/>
      <w:numFmt w:val="decimal"/>
      <w:lvlText w:val="%7."/>
      <w:lvlJc w:val="left"/>
      <w:pPr>
        <w:ind w:left="3011" w:hanging="425"/>
      </w:pPr>
      <w:rPr>
        <w:b w:val="1"/>
        <w:smallCaps w:val="0"/>
        <w:strike w:val="0"/>
        <w:shd w:fill="auto" w:val="clear"/>
        <w:vertAlign w:val="baseline"/>
      </w:rPr>
    </w:lvl>
    <w:lvl w:ilvl="7">
      <w:start w:val="1"/>
      <w:numFmt w:val="lowerLetter"/>
      <w:lvlText w:val="%8."/>
      <w:lvlJc w:val="left"/>
      <w:pPr>
        <w:ind w:left="3731" w:hanging="425"/>
      </w:pPr>
      <w:rPr>
        <w:b w:val="1"/>
        <w:smallCaps w:val="0"/>
        <w:strike w:val="0"/>
        <w:shd w:fill="auto" w:val="clear"/>
        <w:vertAlign w:val="baseline"/>
      </w:rPr>
    </w:lvl>
    <w:lvl w:ilvl="8">
      <w:start w:val="1"/>
      <w:numFmt w:val="lowerRoman"/>
      <w:lvlText w:val="%9."/>
      <w:lvlJc w:val="left"/>
      <w:pPr>
        <w:ind w:left="4451" w:hanging="378"/>
      </w:pPr>
      <w:rPr>
        <w:b w:val="1"/>
        <w:smallCaps w:val="0"/>
        <w:strike w:val="0"/>
        <w:shd w:fill="auto" w:val="clear"/>
        <w:vertAlign w:val="baseline"/>
      </w:rPr>
    </w:lvl>
  </w:abstractNum>
  <w:abstractNum w:abstractNumId="20">
    <w:lvl w:ilvl="0">
      <w:start w:val="1"/>
      <w:numFmt w:val="decimal"/>
      <w:lvlText w:val="%1)"/>
      <w:lvlJc w:val="left"/>
      <w:pPr>
        <w:ind w:left="1843" w:hanging="425"/>
      </w:pPr>
      <w:rPr>
        <w:smallCaps w:val="0"/>
        <w:strike w:val="0"/>
        <w:shd w:fill="auto" w:val="clear"/>
        <w:vertAlign w:val="baseline"/>
      </w:rPr>
    </w:lvl>
    <w:lvl w:ilvl="1">
      <w:start w:val="1"/>
      <w:numFmt w:val="lowerLetter"/>
      <w:lvlText w:val="%2."/>
      <w:lvlJc w:val="left"/>
      <w:pPr>
        <w:ind w:left="2563" w:hanging="425"/>
      </w:pPr>
      <w:rPr>
        <w:smallCaps w:val="0"/>
        <w:strike w:val="0"/>
        <w:shd w:fill="auto" w:val="clear"/>
        <w:vertAlign w:val="baseline"/>
      </w:rPr>
    </w:lvl>
    <w:lvl w:ilvl="2">
      <w:start w:val="1"/>
      <w:numFmt w:val="lowerRoman"/>
      <w:lvlText w:val="%3."/>
      <w:lvlJc w:val="left"/>
      <w:pPr>
        <w:ind w:left="3283" w:hanging="378"/>
      </w:pPr>
      <w:rPr>
        <w:smallCaps w:val="0"/>
        <w:strike w:val="0"/>
        <w:shd w:fill="auto" w:val="clear"/>
        <w:vertAlign w:val="baseline"/>
      </w:rPr>
    </w:lvl>
    <w:lvl w:ilvl="3">
      <w:start w:val="1"/>
      <w:numFmt w:val="decimal"/>
      <w:lvlText w:val="%4."/>
      <w:lvlJc w:val="left"/>
      <w:pPr>
        <w:ind w:left="4003" w:hanging="425"/>
      </w:pPr>
      <w:rPr>
        <w:smallCaps w:val="0"/>
        <w:strike w:val="0"/>
        <w:shd w:fill="auto" w:val="clear"/>
        <w:vertAlign w:val="baseline"/>
      </w:rPr>
    </w:lvl>
    <w:lvl w:ilvl="4">
      <w:start w:val="1"/>
      <w:numFmt w:val="lowerLetter"/>
      <w:lvlText w:val="%5."/>
      <w:lvlJc w:val="left"/>
      <w:pPr>
        <w:ind w:left="4723" w:hanging="425"/>
      </w:pPr>
      <w:rPr>
        <w:smallCaps w:val="0"/>
        <w:strike w:val="0"/>
        <w:shd w:fill="auto" w:val="clear"/>
        <w:vertAlign w:val="baseline"/>
      </w:rPr>
    </w:lvl>
    <w:lvl w:ilvl="5">
      <w:start w:val="1"/>
      <w:numFmt w:val="lowerRoman"/>
      <w:lvlText w:val="%6."/>
      <w:lvlJc w:val="left"/>
      <w:pPr>
        <w:ind w:left="5443" w:hanging="378.0000000000009"/>
      </w:pPr>
      <w:rPr>
        <w:smallCaps w:val="0"/>
        <w:strike w:val="0"/>
        <w:shd w:fill="auto" w:val="clear"/>
        <w:vertAlign w:val="baseline"/>
      </w:rPr>
    </w:lvl>
    <w:lvl w:ilvl="6">
      <w:start w:val="1"/>
      <w:numFmt w:val="decimal"/>
      <w:lvlText w:val="%7."/>
      <w:lvlJc w:val="left"/>
      <w:pPr>
        <w:ind w:left="6163" w:hanging="425"/>
      </w:pPr>
      <w:rPr>
        <w:smallCaps w:val="0"/>
        <w:strike w:val="0"/>
        <w:shd w:fill="auto" w:val="clear"/>
        <w:vertAlign w:val="baseline"/>
      </w:rPr>
    </w:lvl>
    <w:lvl w:ilvl="7">
      <w:start w:val="1"/>
      <w:numFmt w:val="lowerLetter"/>
      <w:lvlText w:val="%8."/>
      <w:lvlJc w:val="left"/>
      <w:pPr>
        <w:ind w:left="6883" w:hanging="425"/>
      </w:pPr>
      <w:rPr>
        <w:smallCaps w:val="0"/>
        <w:strike w:val="0"/>
        <w:shd w:fill="auto" w:val="clear"/>
        <w:vertAlign w:val="baseline"/>
      </w:rPr>
    </w:lvl>
    <w:lvl w:ilvl="8">
      <w:start w:val="1"/>
      <w:numFmt w:val="lowerRoman"/>
      <w:lvlText w:val="%9."/>
      <w:lvlJc w:val="left"/>
      <w:pPr>
        <w:ind w:left="7603" w:hanging="378"/>
      </w:pPr>
      <w:rPr>
        <w:smallCaps w:val="0"/>
        <w:strike w:val="0"/>
        <w:shd w:fill="auto" w:val="clear"/>
        <w:vertAlign w:val="baseline"/>
      </w:rPr>
    </w:lvl>
  </w:abstractNum>
  <w:abstractNum w:abstractNumId="21">
    <w:lvl w:ilvl="0">
      <w:start w:val="1"/>
      <w:numFmt w:val="decimal"/>
      <w:lvlText w:val="%1."/>
      <w:lvlJc w:val="left"/>
      <w:pPr>
        <w:ind w:left="1146" w:hanging="360"/>
      </w:pPr>
      <w:rPr>
        <w:color w:val="000000"/>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2">
    <w:lvl w:ilvl="0">
      <w:start w:val="1"/>
      <w:numFmt w:val="upperLetter"/>
      <w:lvlText w:val="%1."/>
      <w:lvlJc w:val="left"/>
      <w:pPr>
        <w:ind w:left="360" w:hanging="360"/>
      </w:pPr>
      <w:rPr>
        <w:b w:val="0"/>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310"/>
      </w:pPr>
      <w:rPr>
        <w:b w:val="1"/>
        <w:smallCaps w:val="0"/>
        <w:strike w:val="0"/>
        <w:shd w:fill="auto" w:val="clear"/>
        <w:vertAlign w:val="baseline"/>
      </w:rPr>
    </w:lvl>
    <w:lvl w:ilvl="3">
      <w:start w:val="1"/>
      <w:numFmt w:val="decimal"/>
      <w:lvlText w:val="%4."/>
      <w:lvlJc w:val="left"/>
      <w:pPr>
        <w:ind w:left="2520" w:hanging="360"/>
      </w:pPr>
      <w:rPr>
        <w:b w:val="1"/>
        <w:smallCaps w:val="0"/>
        <w:strike w:val="0"/>
        <w:shd w:fill="auto" w:val="clear"/>
        <w:vertAlign w:val="baseline"/>
      </w:rPr>
    </w:lvl>
    <w:lvl w:ilvl="4">
      <w:start w:val="1"/>
      <w:numFmt w:val="lowerLetter"/>
      <w:lvlText w:val="%5."/>
      <w:lvlJc w:val="left"/>
      <w:pPr>
        <w:ind w:left="3240" w:hanging="360"/>
      </w:pPr>
      <w:rPr>
        <w:b w:val="1"/>
        <w:smallCaps w:val="0"/>
        <w:strike w:val="0"/>
        <w:shd w:fill="auto" w:val="clear"/>
        <w:vertAlign w:val="baseline"/>
      </w:rPr>
    </w:lvl>
    <w:lvl w:ilvl="5">
      <w:start w:val="1"/>
      <w:numFmt w:val="lowerRoman"/>
      <w:lvlText w:val="%6."/>
      <w:lvlJc w:val="left"/>
      <w:pPr>
        <w:ind w:left="3960" w:hanging="310"/>
      </w:pPr>
      <w:rPr>
        <w:b w:val="1"/>
        <w:smallCaps w:val="0"/>
        <w:strike w:val="0"/>
        <w:shd w:fill="auto" w:val="clear"/>
        <w:vertAlign w:val="baseline"/>
      </w:rPr>
    </w:lvl>
    <w:lvl w:ilvl="6">
      <w:start w:val="1"/>
      <w:numFmt w:val="decimal"/>
      <w:lvlText w:val="%7."/>
      <w:lvlJc w:val="left"/>
      <w:pPr>
        <w:ind w:left="4680" w:hanging="360"/>
      </w:pPr>
      <w:rPr>
        <w:b w:val="1"/>
        <w:smallCaps w:val="0"/>
        <w:strike w:val="0"/>
        <w:shd w:fill="auto" w:val="clear"/>
        <w:vertAlign w:val="baseline"/>
      </w:rPr>
    </w:lvl>
    <w:lvl w:ilvl="7">
      <w:start w:val="1"/>
      <w:numFmt w:val="lowerLetter"/>
      <w:lvlText w:val="%8."/>
      <w:lvlJc w:val="left"/>
      <w:pPr>
        <w:ind w:left="5400" w:hanging="360"/>
      </w:pPr>
      <w:rPr>
        <w:b w:val="1"/>
        <w:smallCaps w:val="0"/>
        <w:strike w:val="0"/>
        <w:shd w:fill="auto" w:val="clear"/>
        <w:vertAlign w:val="baseline"/>
      </w:rPr>
    </w:lvl>
    <w:lvl w:ilvl="8">
      <w:start w:val="1"/>
      <w:numFmt w:val="lowerRoman"/>
      <w:lvlText w:val="%9."/>
      <w:lvlJc w:val="left"/>
      <w:pPr>
        <w:ind w:left="6120" w:hanging="310"/>
      </w:pPr>
      <w:rPr>
        <w:b w:val="1"/>
        <w:smallCaps w:val="0"/>
        <w:strike w:val="0"/>
        <w:shd w:fill="auto" w:val="clear"/>
        <w:vertAlign w:val="baseline"/>
      </w:rPr>
    </w:lvl>
  </w:abstractNum>
  <w:abstractNum w:abstractNumId="23">
    <w:lvl w:ilvl="0">
      <w:start w:val="1"/>
      <w:numFmt w:val="decimal"/>
      <w:lvlText w:val="%1)"/>
      <w:lvlJc w:val="left"/>
      <w:pPr>
        <w:ind w:left="1713" w:hanging="360"/>
      </w:pPr>
      <w:rPr/>
    </w:lvl>
    <w:lvl w:ilvl="1">
      <w:start w:val="1"/>
      <w:numFmt w:val="lowerLetter"/>
      <w:lvlText w:val="%2."/>
      <w:lvlJc w:val="left"/>
      <w:pPr>
        <w:ind w:left="2433" w:hanging="360"/>
      </w:pPr>
      <w:rPr/>
    </w:lvl>
    <w:lvl w:ilvl="2">
      <w:start w:val="1"/>
      <w:numFmt w:val="lowerRoman"/>
      <w:lvlText w:val="%3."/>
      <w:lvlJc w:val="right"/>
      <w:pPr>
        <w:ind w:left="3153" w:hanging="180"/>
      </w:pPr>
      <w:rPr/>
    </w:lvl>
    <w:lvl w:ilvl="3">
      <w:start w:val="1"/>
      <w:numFmt w:val="decimal"/>
      <w:lvlText w:val="%4."/>
      <w:lvlJc w:val="left"/>
      <w:pPr>
        <w:ind w:left="3873" w:hanging="360"/>
      </w:pPr>
      <w:rPr/>
    </w:lvl>
    <w:lvl w:ilvl="4">
      <w:start w:val="1"/>
      <w:numFmt w:val="lowerLetter"/>
      <w:lvlText w:val="%5."/>
      <w:lvlJc w:val="left"/>
      <w:pPr>
        <w:ind w:left="4593" w:hanging="360"/>
      </w:pPr>
      <w:rPr/>
    </w:lvl>
    <w:lvl w:ilvl="5">
      <w:start w:val="1"/>
      <w:numFmt w:val="lowerRoman"/>
      <w:lvlText w:val="%6."/>
      <w:lvlJc w:val="right"/>
      <w:pPr>
        <w:ind w:left="5313" w:hanging="180"/>
      </w:pPr>
      <w:rPr/>
    </w:lvl>
    <w:lvl w:ilvl="6">
      <w:start w:val="1"/>
      <w:numFmt w:val="decimal"/>
      <w:lvlText w:val="%7."/>
      <w:lvlJc w:val="left"/>
      <w:pPr>
        <w:ind w:left="6033" w:hanging="360"/>
      </w:pPr>
      <w:rPr/>
    </w:lvl>
    <w:lvl w:ilvl="7">
      <w:start w:val="1"/>
      <w:numFmt w:val="lowerLetter"/>
      <w:lvlText w:val="%8."/>
      <w:lvlJc w:val="left"/>
      <w:pPr>
        <w:ind w:left="6753" w:hanging="360"/>
      </w:pPr>
      <w:rPr/>
    </w:lvl>
    <w:lvl w:ilvl="8">
      <w:start w:val="1"/>
      <w:numFmt w:val="lowerRoman"/>
      <w:lvlText w:val="%9."/>
      <w:lvlJc w:val="right"/>
      <w:pPr>
        <w:ind w:left="7473" w:hanging="180"/>
      </w:pPr>
      <w:rPr/>
    </w:lvl>
  </w:abstractNum>
  <w:abstractNum w:abstractNumId="24">
    <w:lvl w:ilvl="0">
      <w:start w:val="1"/>
      <w:numFmt w:val="decimal"/>
      <w:lvlText w:val="%1)"/>
      <w:lvlJc w:val="left"/>
      <w:pPr>
        <w:ind w:left="1854" w:hanging="360"/>
      </w:pPr>
      <w:rPr/>
    </w:lvl>
    <w:lvl w:ilvl="1">
      <w:start w:val="1"/>
      <w:numFmt w:val="lowerLetter"/>
      <w:lvlText w:val="%2."/>
      <w:lvlJc w:val="left"/>
      <w:pPr>
        <w:ind w:left="2574" w:hanging="360"/>
      </w:pPr>
      <w:rPr/>
    </w:lvl>
    <w:lvl w:ilvl="2">
      <w:start w:val="1"/>
      <w:numFmt w:val="lowerRoman"/>
      <w:lvlText w:val="%3."/>
      <w:lvlJc w:val="right"/>
      <w:pPr>
        <w:ind w:left="3294" w:hanging="180"/>
      </w:pPr>
      <w:rPr/>
    </w:lvl>
    <w:lvl w:ilvl="3">
      <w:start w:val="1"/>
      <w:numFmt w:val="decimal"/>
      <w:lvlText w:val="%4."/>
      <w:lvlJc w:val="left"/>
      <w:pPr>
        <w:ind w:left="4014" w:hanging="360"/>
      </w:pPr>
      <w:rPr/>
    </w:lvl>
    <w:lvl w:ilvl="4">
      <w:start w:val="1"/>
      <w:numFmt w:val="lowerLetter"/>
      <w:lvlText w:val="%5."/>
      <w:lvlJc w:val="left"/>
      <w:pPr>
        <w:ind w:left="4734" w:hanging="360"/>
      </w:pPr>
      <w:rPr/>
    </w:lvl>
    <w:lvl w:ilvl="5">
      <w:start w:val="1"/>
      <w:numFmt w:val="lowerRoman"/>
      <w:lvlText w:val="%6."/>
      <w:lvlJc w:val="right"/>
      <w:pPr>
        <w:ind w:left="5454" w:hanging="180"/>
      </w:pPr>
      <w:rPr/>
    </w:lvl>
    <w:lvl w:ilvl="6">
      <w:start w:val="1"/>
      <w:numFmt w:val="decimal"/>
      <w:lvlText w:val="%7."/>
      <w:lvlJc w:val="left"/>
      <w:pPr>
        <w:ind w:left="6174" w:hanging="360"/>
      </w:pPr>
      <w:rPr/>
    </w:lvl>
    <w:lvl w:ilvl="7">
      <w:start w:val="1"/>
      <w:numFmt w:val="lowerLetter"/>
      <w:lvlText w:val="%8."/>
      <w:lvlJc w:val="left"/>
      <w:pPr>
        <w:ind w:left="6894" w:hanging="360"/>
      </w:pPr>
      <w:rPr/>
    </w:lvl>
    <w:lvl w:ilvl="8">
      <w:start w:val="1"/>
      <w:numFmt w:val="lowerRoman"/>
      <w:lvlText w:val="%9."/>
      <w:lvlJc w:val="right"/>
      <w:pPr>
        <w:ind w:left="7614" w:hanging="180"/>
      </w:pPr>
      <w:rPr/>
    </w:lvl>
  </w:abstractNum>
  <w:abstractNum w:abstractNumId="25">
    <w:lvl w:ilvl="0">
      <w:start w:val="1"/>
      <w:numFmt w:val="decimal"/>
      <w:lvlText w:val="%1)"/>
      <w:lvlJc w:val="left"/>
      <w:pPr>
        <w:ind w:left="1713" w:hanging="360"/>
      </w:pPr>
      <w:rPr/>
    </w:lvl>
    <w:lvl w:ilvl="1">
      <w:start w:val="1"/>
      <w:numFmt w:val="lowerLetter"/>
      <w:lvlText w:val="%2."/>
      <w:lvlJc w:val="left"/>
      <w:pPr>
        <w:ind w:left="2433" w:hanging="360"/>
      </w:pPr>
      <w:rPr/>
    </w:lvl>
    <w:lvl w:ilvl="2">
      <w:start w:val="1"/>
      <w:numFmt w:val="lowerRoman"/>
      <w:lvlText w:val="%3."/>
      <w:lvlJc w:val="right"/>
      <w:pPr>
        <w:ind w:left="3153" w:hanging="180"/>
      </w:pPr>
      <w:rPr/>
    </w:lvl>
    <w:lvl w:ilvl="3">
      <w:start w:val="1"/>
      <w:numFmt w:val="decimal"/>
      <w:lvlText w:val="%4."/>
      <w:lvlJc w:val="left"/>
      <w:pPr>
        <w:ind w:left="3873" w:hanging="360"/>
      </w:pPr>
      <w:rPr/>
    </w:lvl>
    <w:lvl w:ilvl="4">
      <w:start w:val="1"/>
      <w:numFmt w:val="lowerLetter"/>
      <w:lvlText w:val="%5."/>
      <w:lvlJc w:val="left"/>
      <w:pPr>
        <w:ind w:left="4593" w:hanging="360"/>
      </w:pPr>
      <w:rPr/>
    </w:lvl>
    <w:lvl w:ilvl="5">
      <w:start w:val="1"/>
      <w:numFmt w:val="lowerRoman"/>
      <w:lvlText w:val="%6."/>
      <w:lvlJc w:val="right"/>
      <w:pPr>
        <w:ind w:left="5313" w:hanging="180"/>
      </w:pPr>
      <w:rPr/>
    </w:lvl>
    <w:lvl w:ilvl="6">
      <w:start w:val="1"/>
      <w:numFmt w:val="decimal"/>
      <w:lvlText w:val="%7."/>
      <w:lvlJc w:val="left"/>
      <w:pPr>
        <w:ind w:left="6033" w:hanging="360"/>
      </w:pPr>
      <w:rPr/>
    </w:lvl>
    <w:lvl w:ilvl="7">
      <w:start w:val="1"/>
      <w:numFmt w:val="lowerLetter"/>
      <w:lvlText w:val="%8."/>
      <w:lvlJc w:val="left"/>
      <w:pPr>
        <w:ind w:left="6753" w:hanging="360"/>
      </w:pPr>
      <w:rPr/>
    </w:lvl>
    <w:lvl w:ilvl="8">
      <w:start w:val="1"/>
      <w:numFmt w:val="lowerRoman"/>
      <w:lvlText w:val="%9."/>
      <w:lvlJc w:val="right"/>
      <w:pPr>
        <w:ind w:left="7473" w:hanging="180"/>
      </w:pPr>
      <w:rPr/>
    </w:lvl>
  </w:abstractNum>
  <w:abstractNum w:abstractNumId="26">
    <w:lvl w:ilvl="0">
      <w:start w:val="1"/>
      <w:numFmt w:val="decimal"/>
      <w:lvlText w:val="%1."/>
      <w:lvlJc w:val="left"/>
      <w:pPr>
        <w:ind w:left="567" w:hanging="567"/>
      </w:pPr>
      <w:rPr>
        <w:smallCaps w:val="0"/>
        <w:strike w:val="0"/>
        <w:shd w:fill="auto" w:val="clear"/>
        <w:vertAlign w:val="baseline"/>
      </w:rPr>
    </w:lvl>
    <w:lvl w:ilvl="1">
      <w:start w:val="1"/>
      <w:numFmt w:val="lowerLetter"/>
      <w:lvlText w:val="%2."/>
      <w:lvlJc w:val="left"/>
      <w:pPr>
        <w:ind w:left="1287" w:hanging="567.0000000000001"/>
      </w:pPr>
      <w:rPr>
        <w:smallCaps w:val="0"/>
        <w:strike w:val="0"/>
        <w:shd w:fill="auto" w:val="clear"/>
        <w:vertAlign w:val="baseline"/>
      </w:rPr>
    </w:lvl>
    <w:lvl w:ilvl="2">
      <w:start w:val="1"/>
      <w:numFmt w:val="lowerRoman"/>
      <w:lvlText w:val="%3."/>
      <w:lvlJc w:val="left"/>
      <w:pPr>
        <w:ind w:left="2007" w:hanging="520"/>
      </w:pPr>
      <w:rPr>
        <w:smallCaps w:val="0"/>
        <w:strike w:val="0"/>
        <w:shd w:fill="auto" w:val="clear"/>
        <w:vertAlign w:val="baseline"/>
      </w:rPr>
    </w:lvl>
    <w:lvl w:ilvl="3">
      <w:start w:val="1"/>
      <w:numFmt w:val="decimal"/>
      <w:lvlText w:val="%4."/>
      <w:lvlJc w:val="left"/>
      <w:pPr>
        <w:ind w:left="2727" w:hanging="567"/>
      </w:pPr>
      <w:rPr>
        <w:smallCaps w:val="0"/>
        <w:strike w:val="0"/>
        <w:shd w:fill="auto" w:val="clear"/>
        <w:vertAlign w:val="baseline"/>
      </w:rPr>
    </w:lvl>
    <w:lvl w:ilvl="4">
      <w:start w:val="1"/>
      <w:numFmt w:val="lowerLetter"/>
      <w:lvlText w:val="%5."/>
      <w:lvlJc w:val="left"/>
      <w:pPr>
        <w:ind w:left="3447" w:hanging="567"/>
      </w:pPr>
      <w:rPr>
        <w:smallCaps w:val="0"/>
        <w:strike w:val="0"/>
        <w:shd w:fill="auto" w:val="clear"/>
        <w:vertAlign w:val="baseline"/>
      </w:rPr>
    </w:lvl>
    <w:lvl w:ilvl="5">
      <w:start w:val="1"/>
      <w:numFmt w:val="lowerRoman"/>
      <w:lvlText w:val="%6."/>
      <w:lvlJc w:val="left"/>
      <w:pPr>
        <w:ind w:left="4167" w:hanging="520"/>
      </w:pPr>
      <w:rPr>
        <w:smallCaps w:val="0"/>
        <w:strike w:val="0"/>
        <w:shd w:fill="auto" w:val="clear"/>
        <w:vertAlign w:val="baseline"/>
      </w:rPr>
    </w:lvl>
    <w:lvl w:ilvl="6">
      <w:start w:val="1"/>
      <w:numFmt w:val="decimal"/>
      <w:lvlText w:val="%7."/>
      <w:lvlJc w:val="left"/>
      <w:pPr>
        <w:ind w:left="4887" w:hanging="567"/>
      </w:pPr>
      <w:rPr>
        <w:smallCaps w:val="0"/>
        <w:strike w:val="0"/>
        <w:shd w:fill="auto" w:val="clear"/>
        <w:vertAlign w:val="baseline"/>
      </w:rPr>
    </w:lvl>
    <w:lvl w:ilvl="7">
      <w:start w:val="1"/>
      <w:numFmt w:val="lowerLetter"/>
      <w:lvlText w:val="%8."/>
      <w:lvlJc w:val="left"/>
      <w:pPr>
        <w:ind w:left="5607" w:hanging="566"/>
      </w:pPr>
      <w:rPr>
        <w:smallCaps w:val="0"/>
        <w:strike w:val="0"/>
        <w:shd w:fill="auto" w:val="clear"/>
        <w:vertAlign w:val="baseline"/>
      </w:rPr>
    </w:lvl>
    <w:lvl w:ilvl="8">
      <w:start w:val="1"/>
      <w:numFmt w:val="lowerRoman"/>
      <w:lvlText w:val="%9."/>
      <w:lvlJc w:val="left"/>
      <w:pPr>
        <w:ind w:left="6327" w:hanging="520"/>
      </w:pPr>
      <w:rPr>
        <w:smallCaps w:val="0"/>
        <w:strike w:val="0"/>
        <w:shd w:fill="auto" w:val="clear"/>
        <w:vertAlign w:val="baseline"/>
      </w:rPr>
    </w:lvl>
  </w:abstractNum>
  <w:abstractNum w:abstractNumId="27">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8">
    <w:lvl w:ilvl="0">
      <w:start w:val="1"/>
      <w:numFmt w:val="decimal"/>
      <w:lvlText w:val="%1."/>
      <w:lvlJc w:val="left"/>
      <w:pPr>
        <w:ind w:left="785" w:hanging="360"/>
      </w:pPr>
      <w:rPr>
        <w:smallCaps w:val="0"/>
        <w:strike w:val="0"/>
        <w:shd w:fill="auto" w:val="clear"/>
        <w:vertAlign w:val="baseline"/>
      </w:rPr>
    </w:lvl>
    <w:lvl w:ilvl="1">
      <w:start w:val="1"/>
      <w:numFmt w:val="lowerLetter"/>
      <w:lvlText w:val="%2."/>
      <w:lvlJc w:val="left"/>
      <w:pPr>
        <w:ind w:left="1505" w:hanging="360"/>
      </w:pPr>
      <w:rPr>
        <w:smallCaps w:val="0"/>
        <w:strike w:val="0"/>
        <w:shd w:fill="auto" w:val="clear"/>
        <w:vertAlign w:val="baseline"/>
      </w:rPr>
    </w:lvl>
    <w:lvl w:ilvl="2">
      <w:start w:val="1"/>
      <w:numFmt w:val="lowerRoman"/>
      <w:lvlText w:val="%3."/>
      <w:lvlJc w:val="left"/>
      <w:pPr>
        <w:ind w:left="2225" w:hanging="313"/>
      </w:pPr>
      <w:rPr>
        <w:smallCaps w:val="0"/>
        <w:strike w:val="0"/>
        <w:shd w:fill="auto" w:val="clear"/>
        <w:vertAlign w:val="baseline"/>
      </w:rPr>
    </w:lvl>
    <w:lvl w:ilvl="3">
      <w:start w:val="1"/>
      <w:numFmt w:val="decimal"/>
      <w:lvlText w:val="%4."/>
      <w:lvlJc w:val="left"/>
      <w:pPr>
        <w:ind w:left="2945" w:hanging="360"/>
      </w:pPr>
      <w:rPr>
        <w:smallCaps w:val="0"/>
        <w:strike w:val="0"/>
        <w:shd w:fill="auto" w:val="clear"/>
        <w:vertAlign w:val="baseline"/>
      </w:rPr>
    </w:lvl>
    <w:lvl w:ilvl="4">
      <w:start w:val="1"/>
      <w:numFmt w:val="lowerLetter"/>
      <w:lvlText w:val="%5."/>
      <w:lvlJc w:val="left"/>
      <w:pPr>
        <w:ind w:left="3665" w:hanging="360"/>
      </w:pPr>
      <w:rPr>
        <w:smallCaps w:val="0"/>
        <w:strike w:val="0"/>
        <w:shd w:fill="auto" w:val="clear"/>
        <w:vertAlign w:val="baseline"/>
      </w:rPr>
    </w:lvl>
    <w:lvl w:ilvl="5">
      <w:start w:val="1"/>
      <w:numFmt w:val="lowerRoman"/>
      <w:lvlText w:val="%6."/>
      <w:lvlJc w:val="left"/>
      <w:pPr>
        <w:ind w:left="4385" w:hanging="313"/>
      </w:pPr>
      <w:rPr>
        <w:smallCaps w:val="0"/>
        <w:strike w:val="0"/>
        <w:shd w:fill="auto" w:val="clear"/>
        <w:vertAlign w:val="baseline"/>
      </w:rPr>
    </w:lvl>
    <w:lvl w:ilvl="6">
      <w:start w:val="1"/>
      <w:numFmt w:val="decimal"/>
      <w:lvlText w:val="%7."/>
      <w:lvlJc w:val="left"/>
      <w:pPr>
        <w:ind w:left="5105" w:hanging="360"/>
      </w:pPr>
      <w:rPr>
        <w:smallCaps w:val="0"/>
        <w:strike w:val="0"/>
        <w:shd w:fill="auto" w:val="clear"/>
        <w:vertAlign w:val="baseline"/>
      </w:rPr>
    </w:lvl>
    <w:lvl w:ilvl="7">
      <w:start w:val="1"/>
      <w:numFmt w:val="lowerLetter"/>
      <w:lvlText w:val="%8."/>
      <w:lvlJc w:val="left"/>
      <w:pPr>
        <w:ind w:left="5825" w:hanging="360"/>
      </w:pPr>
      <w:rPr>
        <w:smallCaps w:val="0"/>
        <w:strike w:val="0"/>
        <w:shd w:fill="auto" w:val="clear"/>
        <w:vertAlign w:val="baseline"/>
      </w:rPr>
    </w:lvl>
    <w:lvl w:ilvl="8">
      <w:start w:val="1"/>
      <w:numFmt w:val="lowerRoman"/>
      <w:lvlText w:val="%9."/>
      <w:lvlJc w:val="left"/>
      <w:pPr>
        <w:ind w:left="6545" w:hanging="313"/>
      </w:pPr>
      <w:rPr>
        <w:smallCaps w:val="0"/>
        <w:strike w:val="0"/>
        <w:shd w:fill="auto" w:val="clear"/>
        <w:vertAlign w:val="baseline"/>
      </w:rPr>
    </w:lvl>
  </w:abstractNum>
  <w:abstractNum w:abstractNumId="29">
    <w:lvl w:ilvl="0">
      <w:start w:val="4"/>
      <w:numFmt w:val="upp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993" w:hanging="420"/>
      </w:pPr>
      <w:rPr>
        <w:smallCaps w:val="0"/>
        <w:strike w:val="0"/>
        <w:color w:val="000000"/>
        <w:shd w:fill="auto" w:val="clear"/>
        <w:vertAlign w:val="baseline"/>
      </w:rPr>
    </w:lvl>
    <w:lvl w:ilvl="1">
      <w:start w:val="1"/>
      <w:numFmt w:val="lowerLetter"/>
      <w:lvlText w:val="%2."/>
      <w:lvlJc w:val="left"/>
      <w:pPr>
        <w:ind w:left="3125" w:hanging="420"/>
      </w:pPr>
      <w:rPr>
        <w:smallCaps w:val="0"/>
        <w:strike w:val="0"/>
        <w:color w:val="000000"/>
        <w:shd w:fill="auto" w:val="clear"/>
        <w:vertAlign w:val="baseline"/>
      </w:rPr>
    </w:lvl>
    <w:lvl w:ilvl="2">
      <w:start w:val="1"/>
      <w:numFmt w:val="lowerRoman"/>
      <w:lvlText w:val="%3."/>
      <w:lvlJc w:val="left"/>
      <w:pPr>
        <w:ind w:left="3845" w:hanging="373"/>
      </w:pPr>
      <w:rPr>
        <w:smallCaps w:val="0"/>
        <w:strike w:val="0"/>
        <w:color w:val="000000"/>
        <w:shd w:fill="auto" w:val="clear"/>
        <w:vertAlign w:val="baseline"/>
      </w:rPr>
    </w:lvl>
    <w:lvl w:ilvl="3">
      <w:start w:val="2"/>
      <w:numFmt w:val="decimal"/>
      <w:lvlText w:val="%4."/>
      <w:lvlJc w:val="left"/>
      <w:pPr>
        <w:ind w:left="851" w:hanging="425.00000000000006"/>
      </w:pPr>
      <w:rPr>
        <w:b w:val="0"/>
        <w:smallCaps w:val="0"/>
        <w:strike w:val="0"/>
        <w:shd w:fill="auto" w:val="clear"/>
        <w:vertAlign w:val="baseline"/>
      </w:rPr>
    </w:lvl>
    <w:lvl w:ilvl="4">
      <w:start w:val="1"/>
      <w:numFmt w:val="lowerLetter"/>
      <w:lvlText w:val="%5."/>
      <w:lvlJc w:val="left"/>
      <w:pPr>
        <w:ind w:left="1276" w:hanging="425"/>
      </w:pPr>
      <w:rPr>
        <w:b w:val="1"/>
        <w:smallCaps w:val="0"/>
        <w:strike w:val="0"/>
        <w:shd w:fill="auto" w:val="clear"/>
        <w:vertAlign w:val="baseline"/>
      </w:rPr>
    </w:lvl>
    <w:lvl w:ilvl="5">
      <w:start w:val="1"/>
      <w:numFmt w:val="lowerRoman"/>
      <w:lvlText w:val="%6."/>
      <w:lvlJc w:val="left"/>
      <w:pPr>
        <w:ind w:left="1996" w:hanging="378"/>
      </w:pPr>
      <w:rPr>
        <w:b w:val="1"/>
        <w:smallCaps w:val="0"/>
        <w:strike w:val="0"/>
        <w:shd w:fill="auto" w:val="clear"/>
        <w:vertAlign w:val="baseline"/>
      </w:rPr>
    </w:lvl>
    <w:lvl w:ilvl="6">
      <w:start w:val="1"/>
      <w:numFmt w:val="decimal"/>
      <w:lvlText w:val="%7."/>
      <w:lvlJc w:val="left"/>
      <w:pPr>
        <w:ind w:left="2716" w:hanging="425"/>
      </w:pPr>
      <w:rPr>
        <w:b w:val="1"/>
        <w:smallCaps w:val="0"/>
        <w:strike w:val="0"/>
        <w:shd w:fill="auto" w:val="clear"/>
        <w:vertAlign w:val="baseline"/>
      </w:rPr>
    </w:lvl>
    <w:lvl w:ilvl="7">
      <w:start w:val="1"/>
      <w:numFmt w:val="lowerLetter"/>
      <w:lvlText w:val="%8."/>
      <w:lvlJc w:val="left"/>
      <w:pPr>
        <w:ind w:left="3436" w:hanging="425"/>
      </w:pPr>
      <w:rPr>
        <w:b w:val="1"/>
        <w:smallCaps w:val="0"/>
        <w:strike w:val="0"/>
        <w:shd w:fill="auto" w:val="clear"/>
        <w:vertAlign w:val="baseline"/>
      </w:rPr>
    </w:lvl>
    <w:lvl w:ilvl="8">
      <w:start w:val="1"/>
      <w:numFmt w:val="lowerRoman"/>
      <w:lvlText w:val="%9."/>
      <w:lvlJc w:val="left"/>
      <w:pPr>
        <w:ind w:left="4156" w:hanging="378"/>
      </w:pPr>
      <w:rPr>
        <w:b w:val="1"/>
        <w:smallCaps w:val="0"/>
        <w:strike w:val="0"/>
        <w:shd w:fill="auto" w:val="clear"/>
        <w:vertAlign w:val="baseline"/>
      </w:rPr>
    </w:lvl>
  </w:abstractNum>
  <w:abstractNum w:abstractNumId="31">
    <w:lvl w:ilvl="0">
      <w:start w:val="1"/>
      <w:numFmt w:val="decimal"/>
      <w:lvlText w:val="%1)"/>
      <w:lvlJc w:val="left"/>
      <w:pPr>
        <w:ind w:left="1843" w:hanging="425"/>
      </w:pPr>
      <w:rPr>
        <w:smallCaps w:val="0"/>
        <w:strike w:val="0"/>
        <w:color w:val="000000"/>
        <w:sz w:val="22"/>
        <w:szCs w:val="22"/>
        <w:shd w:fill="auto" w:val="clear"/>
        <w:vertAlign w:val="baseline"/>
      </w:rPr>
    </w:lvl>
    <w:lvl w:ilvl="1">
      <w:start w:val="1"/>
      <w:numFmt w:val="lowerLetter"/>
      <w:lvlText w:val="%2."/>
      <w:lvlJc w:val="left"/>
      <w:pPr>
        <w:ind w:left="3975" w:hanging="425"/>
      </w:pPr>
      <w:rPr>
        <w:smallCaps w:val="0"/>
        <w:strike w:val="0"/>
        <w:color w:val="000000"/>
        <w:shd w:fill="auto" w:val="clear"/>
        <w:vertAlign w:val="baseline"/>
      </w:rPr>
    </w:lvl>
    <w:lvl w:ilvl="2">
      <w:start w:val="1"/>
      <w:numFmt w:val="lowerRoman"/>
      <w:lvlText w:val="%3."/>
      <w:lvlJc w:val="left"/>
      <w:pPr>
        <w:ind w:left="4695" w:hanging="378"/>
      </w:pPr>
      <w:rPr>
        <w:smallCaps w:val="0"/>
        <w:strike w:val="0"/>
        <w:color w:val="000000"/>
        <w:shd w:fill="auto" w:val="clear"/>
        <w:vertAlign w:val="baseline"/>
      </w:rPr>
    </w:lvl>
    <w:lvl w:ilvl="3">
      <w:start w:val="1"/>
      <w:numFmt w:val="decimal"/>
      <w:lvlText w:val="%4)"/>
      <w:lvlJc w:val="left"/>
      <w:pPr>
        <w:ind w:left="5415" w:hanging="425"/>
      </w:pPr>
      <w:rPr>
        <w:smallCaps w:val="0"/>
        <w:strike w:val="0"/>
        <w:color w:val="000000"/>
        <w:shd w:fill="auto" w:val="clear"/>
        <w:vertAlign w:val="baseline"/>
      </w:rPr>
    </w:lvl>
    <w:lvl w:ilvl="4">
      <w:start w:val="1"/>
      <w:numFmt w:val="lowerLetter"/>
      <w:lvlText w:val="%5."/>
      <w:lvlJc w:val="left"/>
      <w:pPr>
        <w:ind w:left="6135" w:hanging="425"/>
      </w:pPr>
      <w:rPr>
        <w:smallCaps w:val="0"/>
        <w:strike w:val="0"/>
        <w:color w:val="000000"/>
        <w:shd w:fill="auto" w:val="clear"/>
        <w:vertAlign w:val="baseline"/>
      </w:rPr>
    </w:lvl>
    <w:lvl w:ilvl="5">
      <w:start w:val="1"/>
      <w:numFmt w:val="lowerRoman"/>
      <w:lvlText w:val="%6."/>
      <w:lvlJc w:val="left"/>
      <w:pPr>
        <w:ind w:left="6855" w:hanging="378"/>
      </w:pPr>
      <w:rPr>
        <w:smallCaps w:val="0"/>
        <w:strike w:val="0"/>
        <w:color w:val="000000"/>
        <w:shd w:fill="auto" w:val="clear"/>
        <w:vertAlign w:val="baseline"/>
      </w:rPr>
    </w:lvl>
    <w:lvl w:ilvl="6">
      <w:start w:val="1"/>
      <w:numFmt w:val="decimal"/>
      <w:lvlText w:val="%7."/>
      <w:lvlJc w:val="left"/>
      <w:pPr>
        <w:ind w:left="7575" w:hanging="425"/>
      </w:pPr>
      <w:rPr>
        <w:smallCaps w:val="0"/>
        <w:strike w:val="0"/>
        <w:color w:val="000000"/>
        <w:shd w:fill="auto" w:val="clear"/>
        <w:vertAlign w:val="baseline"/>
      </w:rPr>
    </w:lvl>
    <w:lvl w:ilvl="7">
      <w:start w:val="1"/>
      <w:numFmt w:val="lowerLetter"/>
      <w:lvlText w:val="%8."/>
      <w:lvlJc w:val="left"/>
      <w:pPr>
        <w:ind w:left="8295" w:hanging="425"/>
      </w:pPr>
      <w:rPr>
        <w:smallCaps w:val="0"/>
        <w:strike w:val="0"/>
        <w:color w:val="000000"/>
        <w:shd w:fill="auto" w:val="clear"/>
        <w:vertAlign w:val="baseline"/>
      </w:rPr>
    </w:lvl>
    <w:lvl w:ilvl="8">
      <w:start w:val="1"/>
      <w:numFmt w:val="lowerRoman"/>
      <w:lvlText w:val="%9."/>
      <w:lvlJc w:val="left"/>
      <w:pPr>
        <w:ind w:left="9015" w:hanging="378"/>
      </w:pPr>
      <w:rPr>
        <w:smallCaps w:val="0"/>
        <w:strike w:val="0"/>
        <w:color w:val="000000"/>
        <w:shd w:fill="auto" w:val="clear"/>
        <w:vertAlign w:val="baseline"/>
      </w:rPr>
    </w:lvl>
  </w:abstractNum>
  <w:abstractNum w:abstractNumId="32">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3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1843" w:hanging="425"/>
      </w:pPr>
      <w:rPr>
        <w:smallCaps w:val="0"/>
        <w:strike w:val="0"/>
        <w:shd w:fill="auto" w:val="clear"/>
        <w:vertAlign w:val="baseline"/>
      </w:rPr>
    </w:lvl>
    <w:lvl w:ilvl="1">
      <w:start w:val="1"/>
      <w:numFmt w:val="lowerLetter"/>
      <w:lvlText w:val="%2."/>
      <w:lvlJc w:val="left"/>
      <w:pPr>
        <w:ind w:left="2563" w:hanging="425"/>
      </w:pPr>
      <w:rPr>
        <w:smallCaps w:val="0"/>
        <w:strike w:val="0"/>
        <w:shd w:fill="auto" w:val="clear"/>
        <w:vertAlign w:val="baseline"/>
      </w:rPr>
    </w:lvl>
    <w:lvl w:ilvl="2">
      <w:start w:val="1"/>
      <w:numFmt w:val="lowerRoman"/>
      <w:lvlText w:val="%3."/>
      <w:lvlJc w:val="left"/>
      <w:pPr>
        <w:ind w:left="3283" w:hanging="378"/>
      </w:pPr>
      <w:rPr>
        <w:smallCaps w:val="0"/>
        <w:strike w:val="0"/>
        <w:shd w:fill="auto" w:val="clear"/>
        <w:vertAlign w:val="baseline"/>
      </w:rPr>
    </w:lvl>
    <w:lvl w:ilvl="3">
      <w:start w:val="1"/>
      <w:numFmt w:val="decimal"/>
      <w:lvlText w:val="%4."/>
      <w:lvlJc w:val="left"/>
      <w:pPr>
        <w:ind w:left="4003" w:hanging="425"/>
      </w:pPr>
      <w:rPr>
        <w:smallCaps w:val="0"/>
        <w:strike w:val="0"/>
        <w:shd w:fill="auto" w:val="clear"/>
        <w:vertAlign w:val="baseline"/>
      </w:rPr>
    </w:lvl>
    <w:lvl w:ilvl="4">
      <w:start w:val="1"/>
      <w:numFmt w:val="lowerLetter"/>
      <w:lvlText w:val="%5."/>
      <w:lvlJc w:val="left"/>
      <w:pPr>
        <w:ind w:left="4723" w:hanging="425"/>
      </w:pPr>
      <w:rPr>
        <w:smallCaps w:val="0"/>
        <w:strike w:val="0"/>
        <w:shd w:fill="auto" w:val="clear"/>
        <w:vertAlign w:val="baseline"/>
      </w:rPr>
    </w:lvl>
    <w:lvl w:ilvl="5">
      <w:start w:val="1"/>
      <w:numFmt w:val="lowerRoman"/>
      <w:lvlText w:val="%6."/>
      <w:lvlJc w:val="left"/>
      <w:pPr>
        <w:ind w:left="5443" w:hanging="378.0000000000009"/>
      </w:pPr>
      <w:rPr>
        <w:smallCaps w:val="0"/>
        <w:strike w:val="0"/>
        <w:shd w:fill="auto" w:val="clear"/>
        <w:vertAlign w:val="baseline"/>
      </w:rPr>
    </w:lvl>
    <w:lvl w:ilvl="6">
      <w:start w:val="1"/>
      <w:numFmt w:val="decimal"/>
      <w:lvlText w:val="%7."/>
      <w:lvlJc w:val="left"/>
      <w:pPr>
        <w:ind w:left="6163" w:hanging="425"/>
      </w:pPr>
      <w:rPr>
        <w:smallCaps w:val="0"/>
        <w:strike w:val="0"/>
        <w:shd w:fill="auto" w:val="clear"/>
        <w:vertAlign w:val="baseline"/>
      </w:rPr>
    </w:lvl>
    <w:lvl w:ilvl="7">
      <w:start w:val="1"/>
      <w:numFmt w:val="lowerLetter"/>
      <w:lvlText w:val="%8."/>
      <w:lvlJc w:val="left"/>
      <w:pPr>
        <w:ind w:left="6883" w:hanging="425"/>
      </w:pPr>
      <w:rPr>
        <w:smallCaps w:val="0"/>
        <w:strike w:val="0"/>
        <w:shd w:fill="auto" w:val="clear"/>
        <w:vertAlign w:val="baseline"/>
      </w:rPr>
    </w:lvl>
    <w:lvl w:ilvl="8">
      <w:start w:val="1"/>
      <w:numFmt w:val="lowerRoman"/>
      <w:lvlText w:val="%9."/>
      <w:lvlJc w:val="left"/>
      <w:pPr>
        <w:ind w:left="7603" w:hanging="378"/>
      </w:pPr>
      <w:rPr>
        <w:smallCaps w:val="0"/>
        <w:strike w:val="0"/>
        <w:shd w:fill="auto" w:val="clear"/>
        <w:vertAlign w:val="baseline"/>
      </w:rPr>
    </w:lvl>
  </w:abstractNum>
  <w:abstractNum w:abstractNumId="35">
    <w:lvl w:ilvl="0">
      <w:start w:val="2"/>
      <w:numFmt w:val="decimal"/>
      <w:lvlText w:val="%1."/>
      <w:lvlJc w:val="left"/>
      <w:pPr>
        <w:ind w:left="851" w:hanging="425.00000000000006"/>
      </w:pPr>
      <w:rPr>
        <w:rFonts w:ascii="Cambria" w:cs="Cambria" w:eastAsia="Cambria" w:hAnsi="Cambria"/>
        <w:b w:val="0"/>
        <w:i w:val="0"/>
        <w:smallCaps w:val="0"/>
        <w:strike w:val="0"/>
        <w:color w:val="000000"/>
        <w:shd w:fill="auto" w:val="clear"/>
        <w:vertAlign w:val="baseline"/>
      </w:rPr>
    </w:lvl>
    <w:lvl w:ilvl="1">
      <w:start w:val="1"/>
      <w:numFmt w:val="lowerLetter"/>
      <w:lvlText w:val="%2."/>
      <w:lvlJc w:val="left"/>
      <w:pPr>
        <w:ind w:left="2983" w:hanging="425"/>
      </w:pPr>
      <w:rPr>
        <w:rFonts w:ascii="Cambria" w:cs="Cambria" w:eastAsia="Cambria" w:hAnsi="Cambria"/>
        <w:b w:val="0"/>
        <w:i w:val="0"/>
        <w:smallCaps w:val="0"/>
        <w:strike w:val="0"/>
        <w:color w:val="000000"/>
        <w:shd w:fill="auto" w:val="clear"/>
        <w:vertAlign w:val="baseline"/>
      </w:rPr>
    </w:lvl>
    <w:lvl w:ilvl="2">
      <w:start w:val="1"/>
      <w:numFmt w:val="lowerRoman"/>
      <w:lvlText w:val="%3."/>
      <w:lvlJc w:val="left"/>
      <w:pPr>
        <w:ind w:left="3703" w:hanging="378"/>
      </w:pPr>
      <w:rPr>
        <w:rFonts w:ascii="Cambria" w:cs="Cambria" w:eastAsia="Cambria" w:hAnsi="Cambria"/>
        <w:b w:val="0"/>
        <w:i w:val="0"/>
        <w:smallCaps w:val="0"/>
        <w:strike w:val="0"/>
        <w:color w:val="000000"/>
        <w:shd w:fill="auto" w:val="clear"/>
        <w:vertAlign w:val="baseline"/>
      </w:rPr>
    </w:lvl>
    <w:lvl w:ilvl="3">
      <w:start w:val="1"/>
      <w:numFmt w:val="decimal"/>
      <w:lvlText w:val="%4."/>
      <w:lvlJc w:val="left"/>
      <w:pPr>
        <w:ind w:left="4423" w:hanging="425"/>
      </w:pPr>
      <w:rPr>
        <w:rFonts w:ascii="Cambria" w:cs="Cambria" w:eastAsia="Cambria" w:hAnsi="Cambria"/>
        <w:b w:val="0"/>
        <w:i w:val="0"/>
        <w:smallCaps w:val="0"/>
        <w:strike w:val="0"/>
        <w:color w:val="000000"/>
        <w:shd w:fill="auto" w:val="clear"/>
        <w:vertAlign w:val="baseline"/>
      </w:rPr>
    </w:lvl>
    <w:lvl w:ilvl="4">
      <w:start w:val="1"/>
      <w:numFmt w:val="lowerLetter"/>
      <w:lvlText w:val="%5."/>
      <w:lvlJc w:val="left"/>
      <w:pPr>
        <w:ind w:left="5143" w:hanging="425"/>
      </w:pPr>
      <w:rPr>
        <w:rFonts w:ascii="Cambria" w:cs="Cambria" w:eastAsia="Cambria" w:hAnsi="Cambria"/>
        <w:b w:val="0"/>
        <w:i w:val="0"/>
        <w:smallCaps w:val="0"/>
        <w:strike w:val="0"/>
        <w:color w:val="000000"/>
        <w:shd w:fill="auto" w:val="clear"/>
        <w:vertAlign w:val="baseline"/>
      </w:rPr>
    </w:lvl>
    <w:lvl w:ilvl="5">
      <w:start w:val="1"/>
      <w:numFmt w:val="lowerRoman"/>
      <w:lvlText w:val="%6."/>
      <w:lvlJc w:val="left"/>
      <w:pPr>
        <w:ind w:left="5863" w:hanging="378"/>
      </w:pPr>
      <w:rPr>
        <w:rFonts w:ascii="Cambria" w:cs="Cambria" w:eastAsia="Cambria" w:hAnsi="Cambria"/>
        <w:b w:val="0"/>
        <w:i w:val="0"/>
        <w:smallCaps w:val="0"/>
        <w:strike w:val="0"/>
        <w:color w:val="000000"/>
        <w:shd w:fill="auto" w:val="clear"/>
        <w:vertAlign w:val="baseline"/>
      </w:rPr>
    </w:lvl>
    <w:lvl w:ilvl="6">
      <w:start w:val="1"/>
      <w:numFmt w:val="decimal"/>
      <w:lvlText w:val="%7."/>
      <w:lvlJc w:val="left"/>
      <w:pPr>
        <w:ind w:left="6583" w:hanging="425"/>
      </w:pPr>
      <w:rPr>
        <w:rFonts w:ascii="Cambria" w:cs="Cambria" w:eastAsia="Cambria" w:hAnsi="Cambria"/>
        <w:b w:val="0"/>
        <w:i w:val="0"/>
        <w:smallCaps w:val="0"/>
        <w:strike w:val="0"/>
        <w:color w:val="000000"/>
        <w:shd w:fill="auto" w:val="clear"/>
        <w:vertAlign w:val="baseline"/>
      </w:rPr>
    </w:lvl>
    <w:lvl w:ilvl="7">
      <w:start w:val="1"/>
      <w:numFmt w:val="lowerLetter"/>
      <w:lvlText w:val="%8."/>
      <w:lvlJc w:val="left"/>
      <w:pPr>
        <w:ind w:left="7303" w:hanging="425"/>
      </w:pPr>
      <w:rPr>
        <w:rFonts w:ascii="Cambria" w:cs="Cambria" w:eastAsia="Cambria" w:hAnsi="Cambria"/>
        <w:b w:val="0"/>
        <w:i w:val="0"/>
        <w:smallCaps w:val="0"/>
        <w:strike w:val="0"/>
        <w:color w:val="000000"/>
        <w:shd w:fill="auto" w:val="clear"/>
        <w:vertAlign w:val="baseline"/>
      </w:rPr>
    </w:lvl>
    <w:lvl w:ilvl="8">
      <w:start w:val="1"/>
      <w:numFmt w:val="lowerRoman"/>
      <w:lvlText w:val="%9."/>
      <w:lvlJc w:val="left"/>
      <w:pPr>
        <w:ind w:left="8023" w:hanging="378"/>
      </w:pPr>
      <w:rPr>
        <w:rFonts w:ascii="Cambria" w:cs="Cambria" w:eastAsia="Cambria" w:hAnsi="Cambria"/>
        <w:b w:val="0"/>
        <w:i w:val="0"/>
        <w:smallCaps w:val="0"/>
        <w:strike w:val="0"/>
        <w:color w:val="000000"/>
        <w:shd w:fill="auto" w:val="clear"/>
        <w:vertAlign w:val="baseline"/>
      </w:rPr>
    </w:lvl>
  </w:abstractNum>
  <w:abstractNum w:abstractNumId="36">
    <w:lvl w:ilvl="0">
      <w:start w:val="0"/>
      <w:numFmt w:val="bullet"/>
      <w:lvlText w:val="•"/>
      <w:lvlJc w:val="left"/>
      <w:pPr>
        <w:ind w:left="2203" w:hanging="360"/>
      </w:pPr>
      <w:rPr>
        <w:b w:val="0"/>
        <w:i w:val="0"/>
        <w:smallCaps w:val="0"/>
        <w:strike w:val="0"/>
        <w:shd w:fill="auto" w:val="clear"/>
        <w:vertAlign w:val="baseline"/>
      </w:rPr>
    </w:lvl>
    <w:lvl w:ilvl="1">
      <w:start w:val="1"/>
      <w:numFmt w:val="bullet"/>
      <w:lvlText w:val="o"/>
      <w:lvlJc w:val="left"/>
      <w:pPr>
        <w:ind w:left="2988" w:hanging="425"/>
      </w:pPr>
      <w:rPr>
        <w:rFonts w:ascii="Arimo" w:cs="Arimo" w:eastAsia="Arimo" w:hAnsi="Arimo"/>
        <w:b w:val="0"/>
        <w:i w:val="0"/>
        <w:smallCaps w:val="0"/>
        <w:strike w:val="0"/>
        <w:shd w:fill="auto" w:val="clear"/>
        <w:vertAlign w:val="baseline"/>
      </w:rPr>
    </w:lvl>
    <w:lvl w:ilvl="2">
      <w:start w:val="1"/>
      <w:numFmt w:val="bullet"/>
      <w:lvlText w:val="▪"/>
      <w:lvlJc w:val="left"/>
      <w:pPr>
        <w:ind w:left="3708" w:hanging="425"/>
      </w:pPr>
      <w:rPr>
        <w:rFonts w:ascii="Arimo" w:cs="Arimo" w:eastAsia="Arimo" w:hAnsi="Arimo"/>
        <w:b w:val="0"/>
        <w:i w:val="0"/>
        <w:smallCaps w:val="0"/>
        <w:strike w:val="0"/>
        <w:shd w:fill="auto" w:val="clear"/>
        <w:vertAlign w:val="baseline"/>
      </w:rPr>
    </w:lvl>
    <w:lvl w:ilvl="3">
      <w:start w:val="1"/>
      <w:numFmt w:val="bullet"/>
      <w:lvlText w:val="●"/>
      <w:lvlJc w:val="left"/>
      <w:pPr>
        <w:ind w:left="4428" w:hanging="42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5148" w:hanging="425"/>
      </w:pPr>
      <w:rPr>
        <w:rFonts w:ascii="Arimo" w:cs="Arimo" w:eastAsia="Arimo" w:hAnsi="Arimo"/>
        <w:b w:val="0"/>
        <w:i w:val="0"/>
        <w:smallCaps w:val="0"/>
        <w:strike w:val="0"/>
        <w:shd w:fill="auto" w:val="clear"/>
        <w:vertAlign w:val="baseline"/>
      </w:rPr>
    </w:lvl>
    <w:lvl w:ilvl="5">
      <w:start w:val="1"/>
      <w:numFmt w:val="bullet"/>
      <w:lvlText w:val="▪"/>
      <w:lvlJc w:val="left"/>
      <w:pPr>
        <w:ind w:left="5868" w:hanging="425"/>
      </w:pPr>
      <w:rPr>
        <w:rFonts w:ascii="Arimo" w:cs="Arimo" w:eastAsia="Arimo" w:hAnsi="Arimo"/>
        <w:b w:val="0"/>
        <w:i w:val="0"/>
        <w:smallCaps w:val="0"/>
        <w:strike w:val="0"/>
        <w:shd w:fill="auto" w:val="clear"/>
        <w:vertAlign w:val="baseline"/>
      </w:rPr>
    </w:lvl>
    <w:lvl w:ilvl="6">
      <w:start w:val="1"/>
      <w:numFmt w:val="bullet"/>
      <w:lvlText w:val="●"/>
      <w:lvlJc w:val="left"/>
      <w:pPr>
        <w:ind w:left="6588" w:hanging="425"/>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7308" w:hanging="425"/>
      </w:pPr>
      <w:rPr>
        <w:rFonts w:ascii="Arimo" w:cs="Arimo" w:eastAsia="Arimo" w:hAnsi="Arimo"/>
        <w:b w:val="0"/>
        <w:i w:val="0"/>
        <w:smallCaps w:val="0"/>
        <w:strike w:val="0"/>
        <w:shd w:fill="auto" w:val="clear"/>
        <w:vertAlign w:val="baseline"/>
      </w:rPr>
    </w:lvl>
    <w:lvl w:ilvl="8">
      <w:start w:val="1"/>
      <w:numFmt w:val="bullet"/>
      <w:lvlText w:val="▪"/>
      <w:lvlJc w:val="left"/>
      <w:pPr>
        <w:ind w:left="8028" w:hanging="425"/>
      </w:pPr>
      <w:rPr>
        <w:rFonts w:ascii="Arimo" w:cs="Arimo" w:eastAsia="Arimo" w:hAnsi="Arimo"/>
        <w:b w:val="0"/>
        <w:i w:val="0"/>
        <w:smallCaps w:val="0"/>
        <w:strike w:val="0"/>
        <w:shd w:fill="auto" w:val="clear"/>
        <w:vertAlign w:val="baseline"/>
      </w:rPr>
    </w:lvl>
  </w:abstractNum>
  <w:abstractNum w:abstractNumId="37">
    <w:lvl w:ilvl="0">
      <w:start w:val="1"/>
      <w:numFmt w:val="decimal"/>
      <w:lvlText w:val="%1."/>
      <w:lvlJc w:val="left"/>
      <w:pPr>
        <w:ind w:left="720" w:hanging="360"/>
      </w:pPr>
      <w:rPr>
        <w:smallCaps w:val="0"/>
        <w:strike w:val="0"/>
        <w:sz w:val="22"/>
        <w:szCs w:val="22"/>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313"/>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313"/>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313"/>
      </w:pPr>
      <w:rPr>
        <w:smallCaps w:val="0"/>
        <w:strike w:val="0"/>
        <w:shd w:fill="auto" w:val="clear"/>
        <w:vertAlign w:val="baseline"/>
      </w:rPr>
    </w:lvl>
  </w:abstractNum>
  <w:abstractNum w:abstractNumId="38">
    <w:lvl w:ilvl="0">
      <w:start w:val="2"/>
      <w:numFmt w:val="decimal"/>
      <w:lvlText w:val="%1)"/>
      <w:lvlJc w:val="left"/>
      <w:pPr>
        <w:ind w:left="1843" w:hanging="425"/>
      </w:pPr>
      <w:rPr>
        <w:smallCaps w:val="0"/>
        <w:strike w:val="0"/>
        <w:shd w:fill="auto" w:val="clear"/>
        <w:vertAlign w:val="baseline"/>
      </w:rPr>
    </w:lvl>
    <w:lvl w:ilvl="1">
      <w:start w:val="1"/>
      <w:numFmt w:val="lowerLetter"/>
      <w:lvlText w:val="%2."/>
      <w:lvlJc w:val="left"/>
      <w:pPr>
        <w:ind w:left="2563" w:hanging="425"/>
      </w:pPr>
      <w:rPr>
        <w:smallCaps w:val="0"/>
        <w:strike w:val="0"/>
        <w:shd w:fill="auto" w:val="clear"/>
        <w:vertAlign w:val="baseline"/>
      </w:rPr>
    </w:lvl>
    <w:lvl w:ilvl="2">
      <w:start w:val="1"/>
      <w:numFmt w:val="lowerRoman"/>
      <w:lvlText w:val="%3."/>
      <w:lvlJc w:val="left"/>
      <w:pPr>
        <w:ind w:left="3283" w:hanging="378"/>
      </w:pPr>
      <w:rPr>
        <w:smallCaps w:val="0"/>
        <w:strike w:val="0"/>
        <w:shd w:fill="auto" w:val="clear"/>
        <w:vertAlign w:val="baseline"/>
      </w:rPr>
    </w:lvl>
    <w:lvl w:ilvl="3">
      <w:start w:val="1"/>
      <w:numFmt w:val="decimal"/>
      <w:lvlText w:val="%4."/>
      <w:lvlJc w:val="left"/>
      <w:pPr>
        <w:ind w:left="4003" w:hanging="425"/>
      </w:pPr>
      <w:rPr>
        <w:smallCaps w:val="0"/>
        <w:strike w:val="0"/>
        <w:shd w:fill="auto" w:val="clear"/>
        <w:vertAlign w:val="baseline"/>
      </w:rPr>
    </w:lvl>
    <w:lvl w:ilvl="4">
      <w:start w:val="1"/>
      <w:numFmt w:val="lowerLetter"/>
      <w:lvlText w:val="%5."/>
      <w:lvlJc w:val="left"/>
      <w:pPr>
        <w:ind w:left="4723" w:hanging="425"/>
      </w:pPr>
      <w:rPr>
        <w:smallCaps w:val="0"/>
        <w:strike w:val="0"/>
        <w:shd w:fill="auto" w:val="clear"/>
        <w:vertAlign w:val="baseline"/>
      </w:rPr>
    </w:lvl>
    <w:lvl w:ilvl="5">
      <w:start w:val="1"/>
      <w:numFmt w:val="lowerRoman"/>
      <w:lvlText w:val="%6."/>
      <w:lvlJc w:val="left"/>
      <w:pPr>
        <w:ind w:left="5443" w:hanging="378.0000000000009"/>
      </w:pPr>
      <w:rPr>
        <w:smallCaps w:val="0"/>
        <w:strike w:val="0"/>
        <w:shd w:fill="auto" w:val="clear"/>
        <w:vertAlign w:val="baseline"/>
      </w:rPr>
    </w:lvl>
    <w:lvl w:ilvl="6">
      <w:start w:val="1"/>
      <w:numFmt w:val="decimal"/>
      <w:lvlText w:val="%7."/>
      <w:lvlJc w:val="left"/>
      <w:pPr>
        <w:ind w:left="6163" w:hanging="425"/>
      </w:pPr>
      <w:rPr>
        <w:smallCaps w:val="0"/>
        <w:strike w:val="0"/>
        <w:shd w:fill="auto" w:val="clear"/>
        <w:vertAlign w:val="baseline"/>
      </w:rPr>
    </w:lvl>
    <w:lvl w:ilvl="7">
      <w:start w:val="1"/>
      <w:numFmt w:val="lowerLetter"/>
      <w:lvlText w:val="%8."/>
      <w:lvlJc w:val="left"/>
      <w:pPr>
        <w:ind w:left="6883" w:hanging="425"/>
      </w:pPr>
      <w:rPr>
        <w:smallCaps w:val="0"/>
        <w:strike w:val="0"/>
        <w:shd w:fill="auto" w:val="clear"/>
        <w:vertAlign w:val="baseline"/>
      </w:rPr>
    </w:lvl>
    <w:lvl w:ilvl="8">
      <w:start w:val="1"/>
      <w:numFmt w:val="lowerRoman"/>
      <w:lvlText w:val="%9."/>
      <w:lvlJc w:val="left"/>
      <w:pPr>
        <w:ind w:left="7603" w:hanging="378"/>
      </w:pPr>
      <w:rPr>
        <w:smallCaps w:val="0"/>
        <w:strike w:val="0"/>
        <w:shd w:fill="auto" w:val="clear"/>
        <w:vertAlign w:val="baseline"/>
      </w:rPr>
    </w:lvl>
  </w:abstractNum>
  <w:abstractNum w:abstractNumId="39">
    <w:lvl w:ilvl="0">
      <w:start w:val="1"/>
      <w:numFmt w:val="decimal"/>
      <w:lvlText w:val="%1)"/>
      <w:lvlJc w:val="left"/>
      <w:pPr>
        <w:ind w:left="1843" w:hanging="425"/>
      </w:pPr>
      <w:rPr>
        <w:smallCaps w:val="0"/>
        <w:strike w:val="0"/>
        <w:color w:val="000000"/>
        <w:sz w:val="22"/>
        <w:szCs w:val="22"/>
        <w:shd w:fill="auto" w:val="clear"/>
        <w:vertAlign w:val="baseline"/>
      </w:rPr>
    </w:lvl>
    <w:lvl w:ilvl="1">
      <w:start w:val="1"/>
      <w:numFmt w:val="lowerLetter"/>
      <w:lvlText w:val="%2."/>
      <w:lvlJc w:val="left"/>
      <w:pPr>
        <w:ind w:left="3975" w:hanging="425"/>
      </w:pPr>
      <w:rPr>
        <w:smallCaps w:val="0"/>
        <w:strike w:val="0"/>
        <w:color w:val="000000"/>
        <w:shd w:fill="auto" w:val="clear"/>
        <w:vertAlign w:val="baseline"/>
      </w:rPr>
    </w:lvl>
    <w:lvl w:ilvl="2">
      <w:start w:val="1"/>
      <w:numFmt w:val="lowerRoman"/>
      <w:lvlText w:val="%3."/>
      <w:lvlJc w:val="left"/>
      <w:pPr>
        <w:ind w:left="4695" w:hanging="378"/>
      </w:pPr>
      <w:rPr>
        <w:smallCaps w:val="0"/>
        <w:strike w:val="0"/>
        <w:color w:val="000000"/>
        <w:shd w:fill="auto" w:val="clear"/>
        <w:vertAlign w:val="baseline"/>
      </w:rPr>
    </w:lvl>
    <w:lvl w:ilvl="3">
      <w:start w:val="1"/>
      <w:numFmt w:val="decimal"/>
      <w:lvlText w:val="%4)"/>
      <w:lvlJc w:val="left"/>
      <w:pPr>
        <w:ind w:left="5415" w:hanging="425"/>
      </w:pPr>
      <w:rPr>
        <w:smallCaps w:val="0"/>
        <w:strike w:val="0"/>
        <w:color w:val="000000"/>
        <w:shd w:fill="auto" w:val="clear"/>
        <w:vertAlign w:val="baseline"/>
      </w:rPr>
    </w:lvl>
    <w:lvl w:ilvl="4">
      <w:start w:val="1"/>
      <w:numFmt w:val="lowerLetter"/>
      <w:lvlText w:val="%5."/>
      <w:lvlJc w:val="left"/>
      <w:pPr>
        <w:ind w:left="6135" w:hanging="425"/>
      </w:pPr>
      <w:rPr>
        <w:smallCaps w:val="0"/>
        <w:strike w:val="0"/>
        <w:color w:val="000000"/>
        <w:shd w:fill="auto" w:val="clear"/>
        <w:vertAlign w:val="baseline"/>
      </w:rPr>
    </w:lvl>
    <w:lvl w:ilvl="5">
      <w:start w:val="1"/>
      <w:numFmt w:val="lowerRoman"/>
      <w:lvlText w:val="%6."/>
      <w:lvlJc w:val="left"/>
      <w:pPr>
        <w:ind w:left="6855" w:hanging="378"/>
      </w:pPr>
      <w:rPr>
        <w:smallCaps w:val="0"/>
        <w:strike w:val="0"/>
        <w:color w:val="000000"/>
        <w:shd w:fill="auto" w:val="clear"/>
        <w:vertAlign w:val="baseline"/>
      </w:rPr>
    </w:lvl>
    <w:lvl w:ilvl="6">
      <w:start w:val="1"/>
      <w:numFmt w:val="decimal"/>
      <w:lvlText w:val="%7."/>
      <w:lvlJc w:val="left"/>
      <w:pPr>
        <w:ind w:left="7575" w:hanging="425"/>
      </w:pPr>
      <w:rPr>
        <w:smallCaps w:val="0"/>
        <w:strike w:val="0"/>
        <w:color w:val="000000"/>
        <w:shd w:fill="auto" w:val="clear"/>
        <w:vertAlign w:val="baseline"/>
      </w:rPr>
    </w:lvl>
    <w:lvl w:ilvl="7">
      <w:start w:val="1"/>
      <w:numFmt w:val="lowerLetter"/>
      <w:lvlText w:val="%8."/>
      <w:lvlJc w:val="left"/>
      <w:pPr>
        <w:ind w:left="8295" w:hanging="425"/>
      </w:pPr>
      <w:rPr>
        <w:smallCaps w:val="0"/>
        <w:strike w:val="0"/>
        <w:color w:val="000000"/>
        <w:shd w:fill="auto" w:val="clear"/>
        <w:vertAlign w:val="baseline"/>
      </w:rPr>
    </w:lvl>
    <w:lvl w:ilvl="8">
      <w:start w:val="1"/>
      <w:numFmt w:val="lowerRoman"/>
      <w:lvlText w:val="%9."/>
      <w:lvlJc w:val="left"/>
      <w:pPr>
        <w:ind w:left="9015" w:hanging="378"/>
      </w:pPr>
      <w:rPr>
        <w:smallCaps w:val="0"/>
        <w:strike w:val="0"/>
        <w:color w:val="000000"/>
        <w:shd w:fill="auto" w:val="clear"/>
        <w:vertAlign w:val="baseline"/>
      </w:rPr>
    </w:lvl>
  </w:abstractNum>
  <w:abstractNum w:abstractNumId="40">
    <w:lvl w:ilvl="0">
      <w:start w:val="1"/>
      <w:numFmt w:val="decimal"/>
      <w:lvlText w:val="%1)"/>
      <w:lvlJc w:val="left"/>
      <w:pPr>
        <w:ind w:left="1713"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upperLetter"/>
      <w:lvlText w:val="%1."/>
      <w:lvlJc w:val="left"/>
      <w:pPr>
        <w:ind w:left="360" w:hanging="360"/>
      </w:pPr>
      <w:rPr>
        <w:b w:val="0"/>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322"/>
      </w:pPr>
      <w:rPr>
        <w:b w:val="1"/>
        <w:smallCaps w:val="0"/>
        <w:strike w:val="0"/>
        <w:shd w:fill="auto" w:val="clear"/>
        <w:vertAlign w:val="baseline"/>
      </w:rPr>
    </w:lvl>
    <w:lvl w:ilvl="3">
      <w:start w:val="1"/>
      <w:numFmt w:val="decimal"/>
      <w:lvlText w:val="%4."/>
      <w:lvlJc w:val="left"/>
      <w:pPr>
        <w:ind w:left="851" w:hanging="425.00000000000006"/>
      </w:pPr>
      <w:rPr>
        <w:b w:val="1"/>
        <w:smallCaps w:val="0"/>
        <w:strike w:val="0"/>
        <w:shd w:fill="auto" w:val="clear"/>
        <w:vertAlign w:val="baseline"/>
      </w:rPr>
    </w:lvl>
    <w:lvl w:ilvl="4">
      <w:start w:val="1"/>
      <w:numFmt w:val="lowerLetter"/>
      <w:lvlText w:val="%5."/>
      <w:lvlJc w:val="left"/>
      <w:pPr>
        <w:ind w:left="1571" w:hanging="425"/>
      </w:pPr>
      <w:rPr>
        <w:b w:val="1"/>
        <w:smallCaps w:val="0"/>
        <w:strike w:val="0"/>
        <w:shd w:fill="auto" w:val="clear"/>
        <w:vertAlign w:val="baseline"/>
      </w:rPr>
    </w:lvl>
    <w:lvl w:ilvl="5">
      <w:start w:val="1"/>
      <w:numFmt w:val="lowerRoman"/>
      <w:lvlText w:val="%6."/>
      <w:lvlJc w:val="left"/>
      <w:pPr>
        <w:ind w:left="2291" w:hanging="378"/>
      </w:pPr>
      <w:rPr>
        <w:b w:val="1"/>
        <w:smallCaps w:val="0"/>
        <w:strike w:val="0"/>
        <w:shd w:fill="auto" w:val="clear"/>
        <w:vertAlign w:val="baseline"/>
      </w:rPr>
    </w:lvl>
    <w:lvl w:ilvl="6">
      <w:start w:val="1"/>
      <w:numFmt w:val="decimal"/>
      <w:lvlText w:val="%7."/>
      <w:lvlJc w:val="left"/>
      <w:pPr>
        <w:ind w:left="3011" w:hanging="425"/>
      </w:pPr>
      <w:rPr>
        <w:b w:val="1"/>
        <w:smallCaps w:val="0"/>
        <w:strike w:val="0"/>
        <w:shd w:fill="auto" w:val="clear"/>
        <w:vertAlign w:val="baseline"/>
      </w:rPr>
    </w:lvl>
    <w:lvl w:ilvl="7">
      <w:start w:val="1"/>
      <w:numFmt w:val="lowerLetter"/>
      <w:lvlText w:val="%8."/>
      <w:lvlJc w:val="left"/>
      <w:pPr>
        <w:ind w:left="3731" w:hanging="425"/>
      </w:pPr>
      <w:rPr>
        <w:b w:val="1"/>
        <w:smallCaps w:val="0"/>
        <w:strike w:val="0"/>
        <w:shd w:fill="auto" w:val="clear"/>
        <w:vertAlign w:val="baseline"/>
      </w:rPr>
    </w:lvl>
    <w:lvl w:ilvl="8">
      <w:start w:val="1"/>
      <w:numFmt w:val="lowerRoman"/>
      <w:lvlText w:val="%9."/>
      <w:lvlJc w:val="left"/>
      <w:pPr>
        <w:ind w:left="4451" w:hanging="378"/>
      </w:pPr>
      <w:rPr>
        <w:b w:val="1"/>
        <w:smallCaps w:val="0"/>
        <w:strike w:val="0"/>
        <w:shd w:fill="auto" w:val="clear"/>
        <w:vertAlign w:val="baseline"/>
      </w:rPr>
    </w:lvl>
  </w:abstractNum>
  <w:abstractNum w:abstractNumId="42">
    <w:lvl w:ilvl="0">
      <w:start w:val="1"/>
      <w:numFmt w:val="decimal"/>
      <w:lvlText w:val="%1)"/>
      <w:lvlJc w:val="left"/>
      <w:pPr>
        <w:ind w:left="1000" w:hanging="432"/>
      </w:pPr>
      <w:rPr>
        <w:smallCaps w:val="0"/>
        <w:strike w:val="0"/>
        <w:color w:val="000000"/>
        <w:sz w:val="26"/>
        <w:szCs w:val="26"/>
        <w:shd w:fill="auto" w:val="clear"/>
        <w:vertAlign w:val="baseline"/>
      </w:rPr>
    </w:lvl>
    <w:lvl w:ilvl="1">
      <w:start w:val="3"/>
      <w:numFmt w:val="lowerLetter"/>
      <w:lvlText w:val="%2."/>
      <w:lvlJc w:val="left"/>
      <w:pPr>
        <w:ind w:left="1418" w:hanging="424"/>
      </w:pPr>
      <w:rPr>
        <w:b w:val="1"/>
        <w:smallCaps w:val="0"/>
        <w:strike w:val="0"/>
        <w:shd w:fill="auto" w:val="clear"/>
        <w:vertAlign w:val="baseline"/>
      </w:rPr>
    </w:lvl>
    <w:lvl w:ilvl="2">
      <w:start w:val="1"/>
      <w:numFmt w:val="lowerRoman"/>
      <w:lvlText w:val="%3."/>
      <w:lvlJc w:val="left"/>
      <w:pPr>
        <w:ind w:left="2138" w:hanging="385"/>
      </w:pPr>
      <w:rPr>
        <w:b w:val="1"/>
        <w:smallCaps w:val="0"/>
        <w:strike w:val="0"/>
        <w:shd w:fill="auto" w:val="clear"/>
        <w:vertAlign w:val="baseline"/>
      </w:rPr>
    </w:lvl>
    <w:lvl w:ilvl="3">
      <w:start w:val="1"/>
      <w:numFmt w:val="decimal"/>
      <w:lvlText w:val="%4)"/>
      <w:lvlJc w:val="left"/>
      <w:pPr>
        <w:ind w:left="1843" w:hanging="425"/>
      </w:pPr>
      <w:rPr>
        <w:smallCaps w:val="0"/>
        <w:strike w:val="0"/>
        <w:shd w:fill="auto" w:val="clear"/>
        <w:vertAlign w:val="baseline"/>
      </w:rPr>
    </w:lvl>
    <w:lvl w:ilvl="4">
      <w:start w:val="1"/>
      <w:numFmt w:val="lowerLetter"/>
      <w:lvlText w:val="%5."/>
      <w:lvlJc w:val="left"/>
      <w:pPr>
        <w:ind w:left="2563" w:hanging="425"/>
      </w:pPr>
      <w:rPr>
        <w:smallCaps w:val="0"/>
        <w:strike w:val="0"/>
        <w:shd w:fill="auto" w:val="clear"/>
        <w:vertAlign w:val="baseline"/>
      </w:rPr>
    </w:lvl>
    <w:lvl w:ilvl="5">
      <w:start w:val="1"/>
      <w:numFmt w:val="lowerRoman"/>
      <w:lvlText w:val="%6."/>
      <w:lvlJc w:val="left"/>
      <w:pPr>
        <w:ind w:left="3283" w:hanging="378"/>
      </w:pPr>
      <w:rPr>
        <w:smallCaps w:val="0"/>
        <w:strike w:val="0"/>
        <w:shd w:fill="auto" w:val="clear"/>
        <w:vertAlign w:val="baseline"/>
      </w:rPr>
    </w:lvl>
    <w:lvl w:ilvl="6">
      <w:start w:val="1"/>
      <w:numFmt w:val="decimal"/>
      <w:lvlText w:val="%7."/>
      <w:lvlJc w:val="left"/>
      <w:pPr>
        <w:ind w:left="4003" w:hanging="425"/>
      </w:pPr>
      <w:rPr>
        <w:smallCaps w:val="0"/>
        <w:strike w:val="0"/>
        <w:shd w:fill="auto" w:val="clear"/>
        <w:vertAlign w:val="baseline"/>
      </w:rPr>
    </w:lvl>
    <w:lvl w:ilvl="7">
      <w:start w:val="1"/>
      <w:numFmt w:val="lowerLetter"/>
      <w:lvlText w:val="%8."/>
      <w:lvlJc w:val="left"/>
      <w:pPr>
        <w:ind w:left="4723" w:hanging="425"/>
      </w:pPr>
      <w:rPr>
        <w:smallCaps w:val="0"/>
        <w:strike w:val="0"/>
        <w:shd w:fill="auto" w:val="clear"/>
        <w:vertAlign w:val="baseline"/>
      </w:rPr>
    </w:lvl>
    <w:lvl w:ilvl="8">
      <w:start w:val="1"/>
      <w:numFmt w:val="lowerRoman"/>
      <w:lvlText w:val="%9."/>
      <w:lvlJc w:val="left"/>
      <w:pPr>
        <w:ind w:left="5443" w:hanging="378.0000000000009"/>
      </w:pPr>
      <w:rPr>
        <w:smallCaps w:val="0"/>
        <w:strike w:val="0"/>
        <w:shd w:fill="auto" w:val="clear"/>
        <w:vertAlign w:val="baseline"/>
      </w:rPr>
    </w:lvl>
  </w:abstractNum>
  <w:abstractNum w:abstractNumId="43">
    <w:lvl w:ilvl="0">
      <w:start w:val="3"/>
      <w:numFmt w:val="upperLetter"/>
      <w:lvlText w:val="%1."/>
      <w:lvlJc w:val="left"/>
      <w:pPr>
        <w:ind w:left="360" w:hanging="360"/>
      </w:pPr>
      <w:rPr>
        <w:b w:val="0"/>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322"/>
      </w:pPr>
      <w:rPr>
        <w:b w:val="1"/>
        <w:smallCaps w:val="0"/>
        <w:strike w:val="0"/>
        <w:shd w:fill="auto" w:val="clear"/>
        <w:vertAlign w:val="baseline"/>
      </w:rPr>
    </w:lvl>
    <w:lvl w:ilvl="3">
      <w:start w:val="1"/>
      <w:numFmt w:val="decimal"/>
      <w:lvlText w:val="%4."/>
      <w:lvlJc w:val="left"/>
      <w:pPr>
        <w:ind w:left="851" w:hanging="425.00000000000006"/>
      </w:pPr>
      <w:rPr>
        <w:b w:val="1"/>
        <w:smallCaps w:val="0"/>
        <w:strike w:val="0"/>
        <w:shd w:fill="auto" w:val="clear"/>
        <w:vertAlign w:val="baseline"/>
      </w:rPr>
    </w:lvl>
    <w:lvl w:ilvl="4">
      <w:start w:val="1"/>
      <w:numFmt w:val="lowerLetter"/>
      <w:lvlText w:val="%5."/>
      <w:lvlJc w:val="left"/>
      <w:pPr>
        <w:ind w:left="1571" w:hanging="425"/>
      </w:pPr>
      <w:rPr>
        <w:b w:val="1"/>
        <w:smallCaps w:val="0"/>
        <w:strike w:val="0"/>
        <w:shd w:fill="auto" w:val="clear"/>
        <w:vertAlign w:val="baseline"/>
      </w:rPr>
    </w:lvl>
    <w:lvl w:ilvl="5">
      <w:start w:val="1"/>
      <w:numFmt w:val="lowerRoman"/>
      <w:lvlText w:val="%6."/>
      <w:lvlJc w:val="left"/>
      <w:pPr>
        <w:ind w:left="2291" w:hanging="378"/>
      </w:pPr>
      <w:rPr>
        <w:b w:val="1"/>
        <w:smallCaps w:val="0"/>
        <w:strike w:val="0"/>
        <w:shd w:fill="auto" w:val="clear"/>
        <w:vertAlign w:val="baseline"/>
      </w:rPr>
    </w:lvl>
    <w:lvl w:ilvl="6">
      <w:start w:val="1"/>
      <w:numFmt w:val="decimal"/>
      <w:lvlText w:val="%7."/>
      <w:lvlJc w:val="left"/>
      <w:pPr>
        <w:ind w:left="3011" w:hanging="425"/>
      </w:pPr>
      <w:rPr>
        <w:b w:val="1"/>
        <w:smallCaps w:val="0"/>
        <w:strike w:val="0"/>
        <w:shd w:fill="auto" w:val="clear"/>
        <w:vertAlign w:val="baseline"/>
      </w:rPr>
    </w:lvl>
    <w:lvl w:ilvl="7">
      <w:start w:val="1"/>
      <w:numFmt w:val="lowerLetter"/>
      <w:lvlText w:val="%8."/>
      <w:lvlJc w:val="left"/>
      <w:pPr>
        <w:ind w:left="3731" w:hanging="425"/>
      </w:pPr>
      <w:rPr>
        <w:b w:val="1"/>
        <w:smallCaps w:val="0"/>
        <w:strike w:val="0"/>
        <w:shd w:fill="auto" w:val="clear"/>
        <w:vertAlign w:val="baseline"/>
      </w:rPr>
    </w:lvl>
    <w:lvl w:ilvl="8">
      <w:start w:val="1"/>
      <w:numFmt w:val="lowerRoman"/>
      <w:lvlText w:val="%9."/>
      <w:lvlJc w:val="left"/>
      <w:pPr>
        <w:ind w:left="4451" w:hanging="378"/>
      </w:pPr>
      <w:rPr>
        <w:b w:val="1"/>
        <w:smallCaps w:val="0"/>
        <w:strike w:val="0"/>
        <w:shd w:fill="auto" w:val="clear"/>
        <w:vertAlign w:val="baseline"/>
      </w:rPr>
    </w:lvl>
  </w:abstractNum>
  <w:abstractNum w:abstractNumId="44">
    <w:lvl w:ilvl="0">
      <w:start w:val="0"/>
      <w:numFmt w:val="bullet"/>
      <w:lvlText w:val="•"/>
      <w:lvlJc w:val="left"/>
      <w:pPr>
        <w:ind w:left="2203" w:hanging="360"/>
      </w:pPr>
      <w:rPr>
        <w:b w:val="0"/>
        <w:i w:val="0"/>
        <w:smallCaps w:val="0"/>
        <w:strike w:val="0"/>
        <w:shd w:fill="auto" w:val="clear"/>
        <w:vertAlign w:val="baseline"/>
      </w:rPr>
    </w:lvl>
    <w:lvl w:ilvl="1">
      <w:start w:val="1"/>
      <w:numFmt w:val="bullet"/>
      <w:lvlText w:val="o"/>
      <w:lvlJc w:val="left"/>
      <w:pPr>
        <w:ind w:left="2847" w:hanging="284"/>
      </w:pPr>
      <w:rPr>
        <w:rFonts w:ascii="Arimo" w:cs="Arimo" w:eastAsia="Arimo" w:hAnsi="Arimo"/>
        <w:b w:val="0"/>
        <w:i w:val="0"/>
        <w:smallCaps w:val="0"/>
        <w:strike w:val="0"/>
        <w:shd w:fill="auto" w:val="clear"/>
        <w:vertAlign w:val="baseline"/>
      </w:rPr>
    </w:lvl>
    <w:lvl w:ilvl="2">
      <w:start w:val="1"/>
      <w:numFmt w:val="bullet"/>
      <w:lvlText w:val="▪"/>
      <w:lvlJc w:val="left"/>
      <w:pPr>
        <w:ind w:left="3567" w:hanging="284"/>
      </w:pPr>
      <w:rPr>
        <w:rFonts w:ascii="Arimo" w:cs="Arimo" w:eastAsia="Arimo" w:hAnsi="Arimo"/>
        <w:b w:val="0"/>
        <w:i w:val="0"/>
        <w:smallCaps w:val="0"/>
        <w:strike w:val="0"/>
        <w:shd w:fill="auto" w:val="clear"/>
        <w:vertAlign w:val="baseline"/>
      </w:rPr>
    </w:lvl>
    <w:lvl w:ilvl="3">
      <w:start w:val="1"/>
      <w:numFmt w:val="bullet"/>
      <w:lvlText w:val="●"/>
      <w:lvlJc w:val="left"/>
      <w:pPr>
        <w:ind w:left="4287" w:hanging="284"/>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5007" w:hanging="284"/>
      </w:pPr>
      <w:rPr>
        <w:rFonts w:ascii="Arimo" w:cs="Arimo" w:eastAsia="Arimo" w:hAnsi="Arimo"/>
        <w:b w:val="0"/>
        <w:i w:val="0"/>
        <w:smallCaps w:val="0"/>
        <w:strike w:val="0"/>
        <w:shd w:fill="auto" w:val="clear"/>
        <w:vertAlign w:val="baseline"/>
      </w:rPr>
    </w:lvl>
    <w:lvl w:ilvl="5">
      <w:start w:val="1"/>
      <w:numFmt w:val="bullet"/>
      <w:lvlText w:val="▪"/>
      <w:lvlJc w:val="left"/>
      <w:pPr>
        <w:ind w:left="5727" w:hanging="282"/>
      </w:pPr>
      <w:rPr>
        <w:rFonts w:ascii="Arimo" w:cs="Arimo" w:eastAsia="Arimo" w:hAnsi="Arimo"/>
        <w:b w:val="0"/>
        <w:i w:val="0"/>
        <w:smallCaps w:val="0"/>
        <w:strike w:val="0"/>
        <w:shd w:fill="auto" w:val="clear"/>
        <w:vertAlign w:val="baseline"/>
      </w:rPr>
    </w:lvl>
    <w:lvl w:ilvl="6">
      <w:start w:val="1"/>
      <w:numFmt w:val="bullet"/>
      <w:lvlText w:val="●"/>
      <w:lvlJc w:val="left"/>
      <w:pPr>
        <w:ind w:left="6447" w:hanging="282"/>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7167" w:hanging="282"/>
      </w:pPr>
      <w:rPr>
        <w:rFonts w:ascii="Arimo" w:cs="Arimo" w:eastAsia="Arimo" w:hAnsi="Arimo"/>
        <w:b w:val="0"/>
        <w:i w:val="0"/>
        <w:smallCaps w:val="0"/>
        <w:strike w:val="0"/>
        <w:shd w:fill="auto" w:val="clear"/>
        <w:vertAlign w:val="baseline"/>
      </w:rPr>
    </w:lvl>
    <w:lvl w:ilvl="8">
      <w:start w:val="1"/>
      <w:numFmt w:val="bullet"/>
      <w:lvlText w:val="▪"/>
      <w:lvlJc w:val="left"/>
      <w:pPr>
        <w:ind w:left="7887" w:hanging="282"/>
      </w:pPr>
      <w:rPr>
        <w:rFonts w:ascii="Arimo" w:cs="Arimo" w:eastAsia="Arimo" w:hAnsi="Arimo"/>
        <w:b w:val="0"/>
        <w:i w:val="0"/>
        <w:smallCaps w:val="0"/>
        <w:strike w:val="0"/>
        <w:shd w:fill="auto" w:val="clear"/>
        <w:vertAlign w:val="baseline"/>
      </w:rPr>
    </w:lvl>
  </w:abstractNum>
  <w:abstractNum w:abstractNumId="45">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6">
    <w:lvl w:ilvl="0">
      <w:start w:val="2"/>
      <w:numFmt w:val="decimal"/>
      <w:lvlText w:val="%1."/>
      <w:lvlJc w:val="left"/>
      <w:pPr>
        <w:ind w:left="851" w:hanging="425.00000000000006"/>
      </w:pPr>
      <w:rPr>
        <w:b w:val="0"/>
        <w:smallCaps w:val="0"/>
        <w:strike w:val="0"/>
        <w:shd w:fill="auto" w:val="clear"/>
        <w:vertAlign w:val="baseline"/>
      </w:rPr>
    </w:lvl>
    <w:lvl w:ilvl="1">
      <w:start w:val="1"/>
      <w:numFmt w:val="upperLetter"/>
      <w:lvlText w:val="%2."/>
      <w:lvlJc w:val="left"/>
      <w:pPr>
        <w:ind w:left="1283" w:hanging="494.9999999999999"/>
      </w:pPr>
      <w:rPr>
        <w:b w:val="1"/>
        <w:smallCaps w:val="0"/>
        <w:strike w:val="0"/>
        <w:shd w:fill="auto" w:val="clear"/>
        <w:vertAlign w:val="baseline"/>
      </w:rPr>
    </w:lvl>
    <w:lvl w:ilvl="2">
      <w:start w:val="1"/>
      <w:numFmt w:val="decimal"/>
      <w:lvlText w:val="%2.%3."/>
      <w:lvlJc w:val="left"/>
      <w:pPr>
        <w:ind w:left="1715" w:hanging="569"/>
      </w:pPr>
      <w:rPr>
        <w:b w:val="1"/>
        <w:smallCaps w:val="0"/>
        <w:strike w:val="0"/>
        <w:shd w:fill="auto" w:val="clear"/>
        <w:vertAlign w:val="baseline"/>
      </w:rPr>
    </w:lvl>
    <w:lvl w:ilvl="3">
      <w:start w:val="1"/>
      <w:numFmt w:val="decimal"/>
      <w:lvlText w:val="%2.%3.%4."/>
      <w:lvlJc w:val="left"/>
      <w:pPr>
        <w:ind w:left="2219" w:hanging="712"/>
      </w:pPr>
      <w:rPr>
        <w:b w:val="1"/>
        <w:smallCaps w:val="0"/>
        <w:strike w:val="0"/>
        <w:shd w:fill="auto" w:val="clear"/>
        <w:vertAlign w:val="baseline"/>
      </w:rPr>
    </w:lvl>
    <w:lvl w:ilvl="4">
      <w:start w:val="1"/>
      <w:numFmt w:val="decimal"/>
      <w:lvlText w:val="%2.%3.%4.%5."/>
      <w:lvlJc w:val="left"/>
      <w:pPr>
        <w:ind w:left="2723" w:hanging="855"/>
      </w:pPr>
      <w:rPr>
        <w:b w:val="1"/>
        <w:smallCaps w:val="0"/>
        <w:strike w:val="0"/>
        <w:shd w:fill="auto" w:val="clear"/>
        <w:vertAlign w:val="baseline"/>
      </w:rPr>
    </w:lvl>
    <w:lvl w:ilvl="5">
      <w:start w:val="1"/>
      <w:numFmt w:val="decimal"/>
      <w:lvlText w:val="%2.%3.%4.%5.%6."/>
      <w:lvlJc w:val="left"/>
      <w:pPr>
        <w:ind w:left="3227" w:hanging="1001"/>
      </w:pPr>
      <w:rPr>
        <w:b w:val="1"/>
        <w:smallCaps w:val="0"/>
        <w:strike w:val="0"/>
        <w:shd w:fill="auto" w:val="clear"/>
        <w:vertAlign w:val="baseline"/>
      </w:rPr>
    </w:lvl>
    <w:lvl w:ilvl="6">
      <w:start w:val="1"/>
      <w:numFmt w:val="decimal"/>
      <w:lvlText w:val="%2.%3.%4.%5.%6.%7."/>
      <w:lvlJc w:val="left"/>
      <w:pPr>
        <w:ind w:left="2728" w:hanging="142"/>
      </w:pPr>
      <w:rPr>
        <w:b w:val="1"/>
        <w:smallCaps w:val="0"/>
        <w:strike w:val="0"/>
        <w:shd w:fill="auto" w:val="clear"/>
        <w:vertAlign w:val="baseline"/>
      </w:rPr>
    </w:lvl>
    <w:lvl w:ilvl="7">
      <w:start w:val="1"/>
      <w:numFmt w:val="decimal"/>
      <w:lvlText w:val="%2.%3.%4.%5.%6.%7.%8."/>
      <w:lvlJc w:val="left"/>
      <w:pPr>
        <w:ind w:left="3088" w:hanging="142"/>
      </w:pPr>
      <w:rPr>
        <w:b w:val="1"/>
        <w:smallCaps w:val="0"/>
        <w:strike w:val="0"/>
        <w:shd w:fill="auto" w:val="clear"/>
        <w:vertAlign w:val="baseline"/>
      </w:rPr>
    </w:lvl>
    <w:lvl w:ilvl="8">
      <w:start w:val="1"/>
      <w:numFmt w:val="decimal"/>
      <w:lvlText w:val="%2.%3.%4.%5.%6.%7.%8.%9."/>
      <w:lvlJc w:val="left"/>
      <w:pPr>
        <w:ind w:left="3448" w:hanging="142"/>
      </w:pPr>
      <w:rPr>
        <w:b w:val="1"/>
        <w:smallCaps w:val="0"/>
        <w:strike w:val="0"/>
        <w:shd w:fill="auto" w:val="clear"/>
        <w:vertAlign w:val="baseline"/>
      </w:rPr>
    </w:lvl>
  </w:abstractNum>
  <w:abstractNum w:abstractNumId="47">
    <w:lvl w:ilvl="0">
      <w:start w:val="1"/>
      <w:numFmt w:val="lowerLetter"/>
      <w:lvlText w:val="%1."/>
      <w:lvlJc w:val="left"/>
      <w:pPr>
        <w:ind w:left="1276" w:hanging="425"/>
      </w:pPr>
      <w:rPr>
        <w:smallCaps w:val="0"/>
        <w:strike w:val="0"/>
        <w:shd w:fill="auto" w:val="clear"/>
        <w:vertAlign w:val="baseline"/>
      </w:rPr>
    </w:lvl>
    <w:lvl w:ilvl="1">
      <w:start w:val="1"/>
      <w:numFmt w:val="lowerLetter"/>
      <w:lvlText w:val="%2."/>
      <w:lvlJc w:val="left"/>
      <w:pPr>
        <w:ind w:left="1996" w:hanging="425"/>
      </w:pPr>
      <w:rPr>
        <w:smallCaps w:val="0"/>
        <w:strike w:val="0"/>
        <w:shd w:fill="auto" w:val="clear"/>
        <w:vertAlign w:val="baseline"/>
      </w:rPr>
    </w:lvl>
    <w:lvl w:ilvl="2">
      <w:start w:val="1"/>
      <w:numFmt w:val="lowerRoman"/>
      <w:lvlText w:val="%3."/>
      <w:lvlJc w:val="left"/>
      <w:pPr>
        <w:ind w:left="2716" w:hanging="378"/>
      </w:pPr>
      <w:rPr>
        <w:smallCaps w:val="0"/>
        <w:strike w:val="0"/>
        <w:shd w:fill="auto" w:val="clear"/>
        <w:vertAlign w:val="baseline"/>
      </w:rPr>
    </w:lvl>
    <w:lvl w:ilvl="3">
      <w:start w:val="1"/>
      <w:numFmt w:val="decimal"/>
      <w:lvlText w:val="%4."/>
      <w:lvlJc w:val="left"/>
      <w:pPr>
        <w:ind w:left="3436" w:hanging="425"/>
      </w:pPr>
      <w:rPr>
        <w:smallCaps w:val="0"/>
        <w:strike w:val="0"/>
        <w:shd w:fill="auto" w:val="clear"/>
        <w:vertAlign w:val="baseline"/>
      </w:rPr>
    </w:lvl>
    <w:lvl w:ilvl="4">
      <w:start w:val="1"/>
      <w:numFmt w:val="lowerLetter"/>
      <w:lvlText w:val="%5."/>
      <w:lvlJc w:val="left"/>
      <w:pPr>
        <w:ind w:left="4156" w:hanging="425"/>
      </w:pPr>
      <w:rPr>
        <w:smallCaps w:val="0"/>
        <w:strike w:val="0"/>
        <w:shd w:fill="auto" w:val="clear"/>
        <w:vertAlign w:val="baseline"/>
      </w:rPr>
    </w:lvl>
    <w:lvl w:ilvl="5">
      <w:start w:val="1"/>
      <w:numFmt w:val="lowerRoman"/>
      <w:lvlText w:val="%6."/>
      <w:lvlJc w:val="left"/>
      <w:pPr>
        <w:ind w:left="4876" w:hanging="378"/>
      </w:pPr>
      <w:rPr>
        <w:smallCaps w:val="0"/>
        <w:strike w:val="0"/>
        <w:shd w:fill="auto" w:val="clear"/>
        <w:vertAlign w:val="baseline"/>
      </w:rPr>
    </w:lvl>
    <w:lvl w:ilvl="6">
      <w:start w:val="1"/>
      <w:numFmt w:val="decimal"/>
      <w:lvlText w:val="%7."/>
      <w:lvlJc w:val="left"/>
      <w:pPr>
        <w:ind w:left="5596" w:hanging="425"/>
      </w:pPr>
      <w:rPr>
        <w:smallCaps w:val="0"/>
        <w:strike w:val="0"/>
        <w:shd w:fill="auto" w:val="clear"/>
        <w:vertAlign w:val="baseline"/>
      </w:rPr>
    </w:lvl>
    <w:lvl w:ilvl="7">
      <w:start w:val="1"/>
      <w:numFmt w:val="lowerLetter"/>
      <w:lvlText w:val="%8."/>
      <w:lvlJc w:val="left"/>
      <w:pPr>
        <w:ind w:left="6316" w:hanging="425"/>
      </w:pPr>
      <w:rPr>
        <w:smallCaps w:val="0"/>
        <w:strike w:val="0"/>
        <w:shd w:fill="auto" w:val="clear"/>
        <w:vertAlign w:val="baseline"/>
      </w:rPr>
    </w:lvl>
    <w:lvl w:ilvl="8">
      <w:start w:val="1"/>
      <w:numFmt w:val="lowerRoman"/>
      <w:lvlText w:val="%9."/>
      <w:lvlJc w:val="left"/>
      <w:pPr>
        <w:ind w:left="7036" w:hanging="377"/>
      </w:pPr>
      <w:rPr>
        <w:smallCaps w:val="0"/>
        <w:strike w:val="0"/>
        <w:shd w:fill="auto" w:val="clear"/>
        <w:vertAlign w:val="baseline"/>
      </w:rPr>
    </w:lvl>
  </w:abstractNum>
  <w:abstractNum w:abstractNumId="48">
    <w:lvl w:ilvl="0">
      <w:start w:val="1"/>
      <w:numFmt w:val="decimal"/>
      <w:lvlText w:val="%1)"/>
      <w:lvlJc w:val="left"/>
      <w:pPr>
        <w:ind w:left="1843" w:hanging="425"/>
      </w:pPr>
      <w:rPr>
        <w:smallCaps w:val="0"/>
        <w:strike w:val="0"/>
        <w:color w:val="000000"/>
        <w:sz w:val="22"/>
        <w:szCs w:val="22"/>
        <w:shd w:fill="auto" w:val="clear"/>
        <w:vertAlign w:val="baseline"/>
      </w:rPr>
    </w:lvl>
    <w:lvl w:ilvl="1">
      <w:start w:val="1"/>
      <w:numFmt w:val="lowerLetter"/>
      <w:lvlText w:val="%2."/>
      <w:lvlJc w:val="left"/>
      <w:pPr>
        <w:ind w:left="3975" w:hanging="425"/>
      </w:pPr>
      <w:rPr>
        <w:smallCaps w:val="0"/>
        <w:strike w:val="0"/>
        <w:color w:val="000000"/>
        <w:shd w:fill="auto" w:val="clear"/>
        <w:vertAlign w:val="baseline"/>
      </w:rPr>
    </w:lvl>
    <w:lvl w:ilvl="2">
      <w:start w:val="1"/>
      <w:numFmt w:val="lowerRoman"/>
      <w:lvlText w:val="%3."/>
      <w:lvlJc w:val="left"/>
      <w:pPr>
        <w:ind w:left="1418" w:hanging="424"/>
      </w:pPr>
      <w:rPr>
        <w:b w:val="1"/>
        <w:smallCaps w:val="0"/>
        <w:strike w:val="0"/>
        <w:shd w:fill="auto" w:val="clear"/>
        <w:vertAlign w:val="baseline"/>
      </w:rPr>
    </w:lvl>
    <w:lvl w:ilvl="3">
      <w:start w:val="1"/>
      <w:numFmt w:val="decimal"/>
      <w:lvlText w:val="%4)"/>
      <w:lvlJc w:val="left"/>
      <w:pPr>
        <w:ind w:left="2138" w:hanging="464"/>
      </w:pPr>
      <w:rPr>
        <w:b w:val="1"/>
        <w:smallCaps w:val="0"/>
        <w:strike w:val="0"/>
        <w:shd w:fill="auto" w:val="clear"/>
        <w:vertAlign w:val="baseline"/>
      </w:rPr>
    </w:lvl>
    <w:lvl w:ilvl="4">
      <w:start w:val="1"/>
      <w:numFmt w:val="lowerLetter"/>
      <w:lvlText w:val="%5."/>
      <w:lvlJc w:val="left"/>
      <w:pPr>
        <w:ind w:left="2858" w:hanging="464"/>
      </w:pPr>
      <w:rPr>
        <w:b w:val="1"/>
        <w:smallCaps w:val="0"/>
        <w:strike w:val="0"/>
        <w:shd w:fill="auto" w:val="clear"/>
        <w:vertAlign w:val="baseline"/>
      </w:rPr>
    </w:lvl>
    <w:lvl w:ilvl="5">
      <w:start w:val="1"/>
      <w:numFmt w:val="lowerRoman"/>
      <w:lvlText w:val="%6."/>
      <w:lvlJc w:val="left"/>
      <w:pPr>
        <w:ind w:left="3578" w:hanging="426"/>
      </w:pPr>
      <w:rPr>
        <w:b w:val="1"/>
        <w:smallCaps w:val="0"/>
        <w:strike w:val="0"/>
        <w:shd w:fill="auto" w:val="clear"/>
        <w:vertAlign w:val="baseline"/>
      </w:rPr>
    </w:lvl>
    <w:lvl w:ilvl="6">
      <w:start w:val="1"/>
      <w:numFmt w:val="decimal"/>
      <w:lvlText w:val="%7."/>
      <w:lvlJc w:val="left"/>
      <w:pPr>
        <w:ind w:left="4298" w:hanging="463"/>
      </w:pPr>
      <w:rPr>
        <w:b w:val="1"/>
        <w:smallCaps w:val="0"/>
        <w:strike w:val="0"/>
        <w:shd w:fill="auto" w:val="clear"/>
        <w:vertAlign w:val="baseline"/>
      </w:rPr>
    </w:lvl>
    <w:lvl w:ilvl="7">
      <w:start w:val="1"/>
      <w:numFmt w:val="lowerLetter"/>
      <w:lvlText w:val="%8."/>
      <w:lvlJc w:val="left"/>
      <w:pPr>
        <w:ind w:left="5018" w:hanging="464"/>
      </w:pPr>
      <w:rPr>
        <w:b w:val="1"/>
        <w:smallCaps w:val="0"/>
        <w:strike w:val="0"/>
        <w:shd w:fill="auto" w:val="clear"/>
        <w:vertAlign w:val="baseline"/>
      </w:rPr>
    </w:lvl>
    <w:lvl w:ilvl="8">
      <w:start w:val="1"/>
      <w:numFmt w:val="lowerRoman"/>
      <w:lvlText w:val="%9."/>
      <w:lvlJc w:val="left"/>
      <w:pPr>
        <w:ind w:left="5738" w:hanging="426.0000000000009"/>
      </w:pPr>
      <w:rPr>
        <w:b w:val="1"/>
        <w:smallCaps w:val="0"/>
        <w:strike w:val="0"/>
        <w:shd w:fill="auto" w:val="clear"/>
        <w:vertAlign w:val="baseline"/>
      </w:rPr>
    </w:lvl>
  </w:abstractNum>
  <w:abstractNum w:abstractNumId="49">
    <w:lvl w:ilvl="0">
      <w:start w:val="2"/>
      <w:numFmt w:val="upperLetter"/>
      <w:lvlText w:val="%1."/>
      <w:lvlJc w:val="left"/>
      <w:pPr>
        <w:ind w:left="426" w:hanging="426"/>
      </w:pPr>
      <w:rPr>
        <w:b w:val="0"/>
        <w:smallCaps w:val="0"/>
        <w:strike w:val="0"/>
        <w:color w:val="000000"/>
        <w:shd w:fill="auto" w:val="clear"/>
        <w:vertAlign w:val="baseline"/>
      </w:rPr>
    </w:lvl>
    <w:lvl w:ilvl="1">
      <w:start w:val="1"/>
      <w:numFmt w:val="lowerLetter"/>
      <w:lvlText w:val="%2."/>
      <w:lvlJc w:val="left"/>
      <w:pPr>
        <w:ind w:left="426" w:hanging="426"/>
      </w:pPr>
      <w:rPr>
        <w:b w:val="1"/>
        <w:smallCaps w:val="0"/>
        <w:strike w:val="0"/>
        <w:color w:val="000000"/>
        <w:shd w:fill="auto" w:val="clear"/>
        <w:vertAlign w:val="baseline"/>
      </w:rPr>
    </w:lvl>
    <w:lvl w:ilvl="2">
      <w:start w:val="1"/>
      <w:numFmt w:val="lowerRoman"/>
      <w:lvlText w:val="%3."/>
      <w:lvlJc w:val="left"/>
      <w:pPr>
        <w:ind w:left="1146" w:hanging="388"/>
      </w:pPr>
      <w:rPr>
        <w:b w:val="1"/>
        <w:smallCaps w:val="0"/>
        <w:strike w:val="0"/>
        <w:color w:val="000000"/>
        <w:shd w:fill="auto" w:val="clear"/>
        <w:vertAlign w:val="baseline"/>
      </w:rPr>
    </w:lvl>
    <w:lvl w:ilvl="3">
      <w:start w:val="1"/>
      <w:numFmt w:val="decimal"/>
      <w:lvlText w:val="%4."/>
      <w:lvlJc w:val="left"/>
      <w:pPr>
        <w:ind w:left="1866" w:hanging="426"/>
      </w:pPr>
      <w:rPr>
        <w:b w:val="1"/>
        <w:smallCaps w:val="0"/>
        <w:strike w:val="0"/>
        <w:color w:val="000000"/>
        <w:shd w:fill="auto" w:val="clear"/>
        <w:vertAlign w:val="baseline"/>
      </w:rPr>
    </w:lvl>
    <w:lvl w:ilvl="4">
      <w:start w:val="1"/>
      <w:numFmt w:val="lowerLetter"/>
      <w:lvlText w:val="%5."/>
      <w:lvlJc w:val="left"/>
      <w:pPr>
        <w:ind w:left="2586" w:hanging="425"/>
      </w:pPr>
      <w:rPr>
        <w:b w:val="1"/>
        <w:smallCaps w:val="0"/>
        <w:strike w:val="0"/>
        <w:color w:val="000000"/>
        <w:shd w:fill="auto" w:val="clear"/>
        <w:vertAlign w:val="baseline"/>
      </w:rPr>
    </w:lvl>
    <w:lvl w:ilvl="5">
      <w:start w:val="1"/>
      <w:numFmt w:val="lowerRoman"/>
      <w:lvlText w:val="%6."/>
      <w:lvlJc w:val="left"/>
      <w:pPr>
        <w:ind w:left="3306" w:hanging="388"/>
      </w:pPr>
      <w:rPr>
        <w:b w:val="1"/>
        <w:smallCaps w:val="0"/>
        <w:strike w:val="0"/>
        <w:color w:val="000000"/>
        <w:shd w:fill="auto" w:val="clear"/>
        <w:vertAlign w:val="baseline"/>
      </w:rPr>
    </w:lvl>
    <w:lvl w:ilvl="6">
      <w:start w:val="1"/>
      <w:numFmt w:val="decimal"/>
      <w:lvlText w:val="%7."/>
      <w:lvlJc w:val="left"/>
      <w:pPr>
        <w:ind w:left="4026" w:hanging="426"/>
      </w:pPr>
      <w:rPr>
        <w:b w:val="1"/>
        <w:smallCaps w:val="0"/>
        <w:strike w:val="0"/>
        <w:color w:val="000000"/>
        <w:shd w:fill="auto" w:val="clear"/>
        <w:vertAlign w:val="baseline"/>
      </w:rPr>
    </w:lvl>
    <w:lvl w:ilvl="7">
      <w:start w:val="1"/>
      <w:numFmt w:val="lowerLetter"/>
      <w:lvlText w:val="%8."/>
      <w:lvlJc w:val="left"/>
      <w:pPr>
        <w:ind w:left="4746" w:hanging="426"/>
      </w:pPr>
      <w:rPr>
        <w:b w:val="1"/>
        <w:smallCaps w:val="0"/>
        <w:strike w:val="0"/>
        <w:color w:val="000000"/>
        <w:shd w:fill="auto" w:val="clear"/>
        <w:vertAlign w:val="baseline"/>
      </w:rPr>
    </w:lvl>
    <w:lvl w:ilvl="8">
      <w:start w:val="1"/>
      <w:numFmt w:val="lowerRoman"/>
      <w:lvlText w:val="%9."/>
      <w:lvlJc w:val="left"/>
      <w:pPr>
        <w:ind w:left="5466" w:hanging="388"/>
      </w:pPr>
      <w:rPr>
        <w:b w:val="1"/>
        <w:smallCaps w:val="0"/>
        <w:strike w:val="0"/>
        <w:color w:val="000000"/>
        <w:shd w:fill="auto" w:val="clear"/>
        <w:vertAlign w:val="baseline"/>
      </w:rPr>
    </w:lvl>
  </w:abstractNum>
  <w:abstractNum w:abstractNumId="50">
    <w:lvl w:ilvl="0">
      <w:start w:val="1"/>
      <w:numFmt w:val="decimal"/>
      <w:lvlText w:val="%1."/>
      <w:lvlJc w:val="left"/>
      <w:pPr>
        <w:ind w:left="993" w:hanging="420"/>
      </w:pPr>
      <w:rPr>
        <w:smallCaps w:val="0"/>
        <w:strike w:val="0"/>
        <w:color w:val="000000"/>
        <w:shd w:fill="auto" w:val="clear"/>
        <w:vertAlign w:val="baseline"/>
      </w:rPr>
    </w:lvl>
    <w:lvl w:ilvl="1">
      <w:start w:val="1"/>
      <w:numFmt w:val="lowerLetter"/>
      <w:lvlText w:val="%2."/>
      <w:lvlJc w:val="left"/>
      <w:pPr>
        <w:ind w:left="3125" w:hanging="420"/>
      </w:pPr>
      <w:rPr>
        <w:smallCaps w:val="0"/>
        <w:strike w:val="0"/>
        <w:color w:val="000000"/>
        <w:shd w:fill="auto" w:val="clear"/>
        <w:vertAlign w:val="baseline"/>
      </w:rPr>
    </w:lvl>
    <w:lvl w:ilvl="2">
      <w:start w:val="1"/>
      <w:numFmt w:val="lowerRoman"/>
      <w:lvlText w:val="%3."/>
      <w:lvlJc w:val="left"/>
      <w:pPr>
        <w:ind w:left="3845" w:hanging="373"/>
      </w:pPr>
      <w:rPr>
        <w:smallCaps w:val="0"/>
        <w:strike w:val="0"/>
        <w:color w:val="000000"/>
        <w:shd w:fill="auto" w:val="clear"/>
        <w:vertAlign w:val="baseline"/>
      </w:rPr>
    </w:lvl>
    <w:lvl w:ilvl="3">
      <w:start w:val="1"/>
      <w:numFmt w:val="decimal"/>
      <w:lvlText w:val="%4."/>
      <w:lvlJc w:val="left"/>
      <w:pPr>
        <w:ind w:left="851" w:hanging="425.00000000000006"/>
      </w:pPr>
      <w:rPr>
        <w:b w:val="0"/>
        <w:smallCaps w:val="0"/>
        <w:strike w:val="0"/>
        <w:shd w:fill="auto" w:val="clear"/>
        <w:vertAlign w:val="baseline"/>
      </w:rPr>
    </w:lvl>
    <w:lvl w:ilvl="4">
      <w:start w:val="1"/>
      <w:numFmt w:val="lowerLetter"/>
      <w:lvlText w:val="%5."/>
      <w:lvlJc w:val="left"/>
      <w:pPr>
        <w:ind w:left="1276" w:hanging="425"/>
      </w:pPr>
      <w:rPr>
        <w:b w:val="1"/>
        <w:smallCaps w:val="0"/>
        <w:strike w:val="0"/>
        <w:shd w:fill="auto" w:val="clear"/>
        <w:vertAlign w:val="baseline"/>
      </w:rPr>
    </w:lvl>
    <w:lvl w:ilvl="5">
      <w:start w:val="1"/>
      <w:numFmt w:val="lowerRoman"/>
      <w:lvlText w:val="%6."/>
      <w:lvlJc w:val="left"/>
      <w:pPr>
        <w:ind w:left="1996" w:hanging="378"/>
      </w:pPr>
      <w:rPr>
        <w:b w:val="1"/>
        <w:smallCaps w:val="0"/>
        <w:strike w:val="0"/>
        <w:shd w:fill="auto" w:val="clear"/>
        <w:vertAlign w:val="baseline"/>
      </w:rPr>
    </w:lvl>
    <w:lvl w:ilvl="6">
      <w:start w:val="1"/>
      <w:numFmt w:val="decimal"/>
      <w:lvlText w:val="%7."/>
      <w:lvlJc w:val="left"/>
      <w:pPr>
        <w:ind w:left="2716" w:hanging="425"/>
      </w:pPr>
      <w:rPr>
        <w:b w:val="1"/>
        <w:smallCaps w:val="0"/>
        <w:strike w:val="0"/>
        <w:shd w:fill="auto" w:val="clear"/>
        <w:vertAlign w:val="baseline"/>
      </w:rPr>
    </w:lvl>
    <w:lvl w:ilvl="7">
      <w:start w:val="1"/>
      <w:numFmt w:val="lowerLetter"/>
      <w:lvlText w:val="%8."/>
      <w:lvlJc w:val="left"/>
      <w:pPr>
        <w:ind w:left="3436" w:hanging="425"/>
      </w:pPr>
      <w:rPr>
        <w:b w:val="1"/>
        <w:smallCaps w:val="0"/>
        <w:strike w:val="0"/>
        <w:shd w:fill="auto" w:val="clear"/>
        <w:vertAlign w:val="baseline"/>
      </w:rPr>
    </w:lvl>
    <w:lvl w:ilvl="8">
      <w:start w:val="1"/>
      <w:numFmt w:val="lowerRoman"/>
      <w:lvlText w:val="%9."/>
      <w:lvlJc w:val="left"/>
      <w:pPr>
        <w:ind w:left="4156" w:hanging="378"/>
      </w:pPr>
      <w:rPr>
        <w:b w:val="1"/>
        <w:smallCaps w:val="0"/>
        <w:strike w:val="0"/>
        <w:shd w:fill="auto" w:val="clear"/>
        <w:vertAlign w:val="baseline"/>
      </w:rPr>
    </w:lvl>
  </w:abstractNum>
  <w:abstractNum w:abstractNumId="51">
    <w:lvl w:ilvl="0">
      <w:start w:val="1"/>
      <w:numFmt w:val="lowerLetter"/>
      <w:lvlText w:val="%1."/>
      <w:lvlJc w:val="left"/>
      <w:pPr>
        <w:ind w:left="1713" w:hanging="360"/>
      </w:pPr>
      <w:rPr>
        <w:rFonts w:ascii="Bookman Old Style" w:cs="Bookman Old Style" w:eastAsia="Bookman Old Style" w:hAnsi="Bookman Old Style"/>
        <w:sz w:val="22"/>
        <w:szCs w:val="22"/>
      </w:rPr>
    </w:lvl>
    <w:lvl w:ilvl="1">
      <w:start w:val="1"/>
      <w:numFmt w:val="lowerLetter"/>
      <w:lvlText w:val="%2."/>
      <w:lvlJc w:val="left"/>
      <w:pPr>
        <w:ind w:left="2433" w:hanging="360"/>
      </w:pPr>
      <w:rPr/>
    </w:lvl>
    <w:lvl w:ilvl="2">
      <w:start w:val="1"/>
      <w:numFmt w:val="lowerRoman"/>
      <w:lvlText w:val="%3."/>
      <w:lvlJc w:val="right"/>
      <w:pPr>
        <w:ind w:left="3153" w:hanging="180"/>
      </w:pPr>
      <w:rPr/>
    </w:lvl>
    <w:lvl w:ilvl="3">
      <w:start w:val="1"/>
      <w:numFmt w:val="decimal"/>
      <w:lvlText w:val="%4."/>
      <w:lvlJc w:val="left"/>
      <w:pPr>
        <w:ind w:left="3873" w:hanging="360"/>
      </w:pPr>
      <w:rPr/>
    </w:lvl>
    <w:lvl w:ilvl="4">
      <w:start w:val="1"/>
      <w:numFmt w:val="lowerLetter"/>
      <w:lvlText w:val="%5."/>
      <w:lvlJc w:val="left"/>
      <w:pPr>
        <w:ind w:left="4593" w:hanging="360"/>
      </w:pPr>
      <w:rPr/>
    </w:lvl>
    <w:lvl w:ilvl="5">
      <w:start w:val="1"/>
      <w:numFmt w:val="lowerRoman"/>
      <w:lvlText w:val="%6."/>
      <w:lvlJc w:val="right"/>
      <w:pPr>
        <w:ind w:left="5313" w:hanging="180"/>
      </w:pPr>
      <w:rPr/>
    </w:lvl>
    <w:lvl w:ilvl="6">
      <w:start w:val="1"/>
      <w:numFmt w:val="decimal"/>
      <w:lvlText w:val="%7."/>
      <w:lvlJc w:val="left"/>
      <w:pPr>
        <w:ind w:left="6033" w:hanging="360"/>
      </w:pPr>
      <w:rPr/>
    </w:lvl>
    <w:lvl w:ilvl="7">
      <w:start w:val="1"/>
      <w:numFmt w:val="lowerLetter"/>
      <w:lvlText w:val="%8."/>
      <w:lvlJc w:val="left"/>
      <w:pPr>
        <w:ind w:left="6753" w:hanging="360"/>
      </w:pPr>
      <w:rPr/>
    </w:lvl>
    <w:lvl w:ilvl="8">
      <w:start w:val="1"/>
      <w:numFmt w:val="lowerRoman"/>
      <w:lvlText w:val="%9."/>
      <w:lvlJc w:val="right"/>
      <w:pPr>
        <w:ind w:left="7473" w:hanging="180"/>
      </w:pPr>
      <w:rPr/>
    </w:lvl>
  </w:abstractNum>
  <w:abstractNum w:abstractNumId="5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3">
    <w:lvl w:ilvl="0">
      <w:start w:val="1"/>
      <w:numFmt w:val="decimal"/>
      <w:lvlText w:val="%1."/>
      <w:lvlJc w:val="left"/>
      <w:pPr>
        <w:ind w:left="851" w:hanging="425.00000000000006"/>
      </w:pPr>
      <w:rPr>
        <w:rFonts w:ascii="Cambria" w:cs="Cambria" w:eastAsia="Cambria" w:hAnsi="Cambria"/>
        <w:b w:val="0"/>
        <w:i w:val="0"/>
        <w:smallCaps w:val="0"/>
        <w:strike w:val="0"/>
        <w:color w:val="000000"/>
        <w:shd w:fill="auto" w:val="clear"/>
        <w:vertAlign w:val="baseline"/>
      </w:rPr>
    </w:lvl>
    <w:lvl w:ilvl="1">
      <w:start w:val="1"/>
      <w:numFmt w:val="lowerLetter"/>
      <w:lvlText w:val="%2."/>
      <w:lvlJc w:val="left"/>
      <w:pPr>
        <w:ind w:left="2983" w:hanging="425"/>
      </w:pPr>
      <w:rPr>
        <w:rFonts w:ascii="Cambria" w:cs="Cambria" w:eastAsia="Cambria" w:hAnsi="Cambria"/>
        <w:b w:val="0"/>
        <w:i w:val="0"/>
        <w:smallCaps w:val="0"/>
        <w:strike w:val="0"/>
        <w:color w:val="000000"/>
        <w:shd w:fill="auto" w:val="clear"/>
        <w:vertAlign w:val="baseline"/>
      </w:rPr>
    </w:lvl>
    <w:lvl w:ilvl="2">
      <w:start w:val="1"/>
      <w:numFmt w:val="lowerRoman"/>
      <w:lvlText w:val="%3."/>
      <w:lvlJc w:val="left"/>
      <w:pPr>
        <w:ind w:left="3703" w:hanging="378"/>
      </w:pPr>
      <w:rPr>
        <w:rFonts w:ascii="Cambria" w:cs="Cambria" w:eastAsia="Cambria" w:hAnsi="Cambria"/>
        <w:b w:val="0"/>
        <w:i w:val="0"/>
        <w:smallCaps w:val="0"/>
        <w:strike w:val="0"/>
        <w:color w:val="000000"/>
        <w:shd w:fill="auto" w:val="clear"/>
        <w:vertAlign w:val="baseline"/>
      </w:rPr>
    </w:lvl>
    <w:lvl w:ilvl="3">
      <w:start w:val="1"/>
      <w:numFmt w:val="decimal"/>
      <w:lvlText w:val="%4."/>
      <w:lvlJc w:val="left"/>
      <w:pPr>
        <w:ind w:left="4423" w:hanging="425"/>
      </w:pPr>
      <w:rPr>
        <w:rFonts w:ascii="Cambria" w:cs="Cambria" w:eastAsia="Cambria" w:hAnsi="Cambria"/>
        <w:b w:val="0"/>
        <w:i w:val="0"/>
        <w:smallCaps w:val="0"/>
        <w:strike w:val="0"/>
        <w:color w:val="000000"/>
        <w:shd w:fill="auto" w:val="clear"/>
        <w:vertAlign w:val="baseline"/>
      </w:rPr>
    </w:lvl>
    <w:lvl w:ilvl="4">
      <w:start w:val="1"/>
      <w:numFmt w:val="lowerLetter"/>
      <w:lvlText w:val="%5."/>
      <w:lvlJc w:val="left"/>
      <w:pPr>
        <w:ind w:left="5143" w:hanging="425"/>
      </w:pPr>
      <w:rPr>
        <w:rFonts w:ascii="Cambria" w:cs="Cambria" w:eastAsia="Cambria" w:hAnsi="Cambria"/>
        <w:b w:val="0"/>
        <w:i w:val="0"/>
        <w:smallCaps w:val="0"/>
        <w:strike w:val="0"/>
        <w:color w:val="000000"/>
        <w:shd w:fill="auto" w:val="clear"/>
        <w:vertAlign w:val="baseline"/>
      </w:rPr>
    </w:lvl>
    <w:lvl w:ilvl="5">
      <w:start w:val="1"/>
      <w:numFmt w:val="lowerRoman"/>
      <w:lvlText w:val="%6."/>
      <w:lvlJc w:val="left"/>
      <w:pPr>
        <w:ind w:left="5863" w:hanging="378"/>
      </w:pPr>
      <w:rPr>
        <w:rFonts w:ascii="Cambria" w:cs="Cambria" w:eastAsia="Cambria" w:hAnsi="Cambria"/>
        <w:b w:val="0"/>
        <w:i w:val="0"/>
        <w:smallCaps w:val="0"/>
        <w:strike w:val="0"/>
        <w:color w:val="000000"/>
        <w:shd w:fill="auto" w:val="clear"/>
        <w:vertAlign w:val="baseline"/>
      </w:rPr>
    </w:lvl>
    <w:lvl w:ilvl="6">
      <w:start w:val="1"/>
      <w:numFmt w:val="decimal"/>
      <w:lvlText w:val="%7."/>
      <w:lvlJc w:val="left"/>
      <w:pPr>
        <w:ind w:left="6583" w:hanging="425"/>
      </w:pPr>
      <w:rPr>
        <w:rFonts w:ascii="Cambria" w:cs="Cambria" w:eastAsia="Cambria" w:hAnsi="Cambria"/>
        <w:b w:val="0"/>
        <w:i w:val="0"/>
        <w:smallCaps w:val="0"/>
        <w:strike w:val="0"/>
        <w:color w:val="000000"/>
        <w:shd w:fill="auto" w:val="clear"/>
        <w:vertAlign w:val="baseline"/>
      </w:rPr>
    </w:lvl>
    <w:lvl w:ilvl="7">
      <w:start w:val="1"/>
      <w:numFmt w:val="lowerLetter"/>
      <w:lvlText w:val="%8."/>
      <w:lvlJc w:val="left"/>
      <w:pPr>
        <w:ind w:left="7303" w:hanging="425"/>
      </w:pPr>
      <w:rPr>
        <w:rFonts w:ascii="Cambria" w:cs="Cambria" w:eastAsia="Cambria" w:hAnsi="Cambria"/>
        <w:b w:val="0"/>
        <w:i w:val="0"/>
        <w:smallCaps w:val="0"/>
        <w:strike w:val="0"/>
        <w:color w:val="000000"/>
        <w:shd w:fill="auto" w:val="clear"/>
        <w:vertAlign w:val="baseline"/>
      </w:rPr>
    </w:lvl>
    <w:lvl w:ilvl="8">
      <w:start w:val="1"/>
      <w:numFmt w:val="lowerRoman"/>
      <w:lvlText w:val="%9."/>
      <w:lvlJc w:val="left"/>
      <w:pPr>
        <w:ind w:left="8023" w:hanging="378"/>
      </w:pPr>
      <w:rPr>
        <w:rFonts w:ascii="Cambria" w:cs="Cambria" w:eastAsia="Cambria" w:hAnsi="Cambria"/>
        <w:b w:val="0"/>
        <w:i w:val="0"/>
        <w:smallCaps w:val="0"/>
        <w:strike w:val="0"/>
        <w:color w:val="000000"/>
        <w:shd w:fill="auto" w:val="clear"/>
        <w:vertAlign w:val="baseline"/>
      </w:rPr>
    </w:lvl>
  </w:abstractNum>
  <w:abstractNum w:abstractNumId="54">
    <w:lvl w:ilvl="0">
      <w:start w:val="1"/>
      <w:numFmt w:val="decimal"/>
      <w:lvlText w:val="%1."/>
      <w:lvlJc w:val="left"/>
      <w:pPr>
        <w:ind w:left="468" w:hanging="468"/>
      </w:pPr>
      <w:rPr>
        <w:b w:val="1"/>
        <w:smallCaps w:val="0"/>
        <w:strike w:val="0"/>
        <w:shd w:fill="auto" w:val="clear"/>
        <w:vertAlign w:val="baseline"/>
      </w:rPr>
    </w:lvl>
    <w:lvl w:ilvl="1">
      <w:start w:val="1"/>
      <w:numFmt w:val="upperLetter"/>
      <w:lvlText w:val="%2."/>
      <w:lvlJc w:val="left"/>
      <w:pPr>
        <w:ind w:left="432" w:hanging="432"/>
      </w:pPr>
      <w:rPr>
        <w:b w:val="0"/>
        <w:smallCaps w:val="0"/>
        <w:strike w:val="0"/>
        <w:shd w:fill="auto" w:val="clear"/>
        <w:vertAlign w:val="baseline"/>
      </w:rPr>
    </w:lvl>
    <w:lvl w:ilvl="2">
      <w:start w:val="1"/>
      <w:numFmt w:val="decimal"/>
      <w:lvlText w:val="%2.%3."/>
      <w:lvlJc w:val="left"/>
      <w:pPr>
        <w:ind w:left="1141" w:hanging="432.0000000000001"/>
      </w:pPr>
      <w:rPr>
        <w:b w:val="1"/>
        <w:smallCaps w:val="0"/>
        <w:strike w:val="0"/>
        <w:shd w:fill="auto" w:val="clear"/>
        <w:vertAlign w:val="baseline"/>
      </w:rPr>
    </w:lvl>
    <w:lvl w:ilvl="3">
      <w:start w:val="1"/>
      <w:numFmt w:val="decimal"/>
      <w:lvlText w:val="%2.%3.%4."/>
      <w:lvlJc w:val="left"/>
      <w:pPr>
        <w:ind w:left="2210" w:hanging="792"/>
      </w:pPr>
      <w:rPr>
        <w:b w:val="1"/>
        <w:smallCaps w:val="0"/>
        <w:strike w:val="0"/>
        <w:shd w:fill="auto" w:val="clear"/>
        <w:vertAlign w:val="baseline"/>
      </w:rPr>
    </w:lvl>
    <w:lvl w:ilvl="4">
      <w:start w:val="1"/>
      <w:numFmt w:val="decimal"/>
      <w:lvlText w:val="%2.%3.%4.%5."/>
      <w:lvlJc w:val="left"/>
      <w:pPr>
        <w:ind w:left="2269" w:hanging="142"/>
      </w:pPr>
      <w:rPr>
        <w:b w:val="1"/>
        <w:smallCaps w:val="0"/>
        <w:strike w:val="0"/>
        <w:shd w:fill="auto" w:val="clear"/>
        <w:vertAlign w:val="baseline"/>
      </w:rPr>
    </w:lvl>
    <w:lvl w:ilvl="5">
      <w:start w:val="1"/>
      <w:numFmt w:val="decimal"/>
      <w:lvlText w:val="%2.%3.%4.%5.%6."/>
      <w:lvlJc w:val="left"/>
      <w:pPr>
        <w:ind w:left="3988" w:hanging="1152"/>
      </w:pPr>
      <w:rPr>
        <w:b w:val="1"/>
        <w:smallCaps w:val="0"/>
        <w:strike w:val="0"/>
        <w:shd w:fill="auto" w:val="clear"/>
        <w:vertAlign w:val="baseline"/>
      </w:rPr>
    </w:lvl>
    <w:lvl w:ilvl="6">
      <w:start w:val="1"/>
      <w:numFmt w:val="decimal"/>
      <w:lvlText w:val="%2.%3.%4.%5.%6.%7."/>
      <w:lvlJc w:val="left"/>
      <w:pPr>
        <w:ind w:left="3687" w:hanging="142"/>
      </w:pPr>
      <w:rPr>
        <w:b w:val="1"/>
        <w:smallCaps w:val="0"/>
        <w:strike w:val="0"/>
        <w:shd w:fill="auto" w:val="clear"/>
        <w:vertAlign w:val="baseline"/>
      </w:rPr>
    </w:lvl>
    <w:lvl w:ilvl="7">
      <w:start w:val="1"/>
      <w:numFmt w:val="decimal"/>
      <w:lvlText w:val="%2.%3.%4.%5.%6.%7.%8."/>
      <w:lvlJc w:val="left"/>
      <w:pPr>
        <w:ind w:left="5766" w:hanging="1512"/>
      </w:pPr>
      <w:rPr>
        <w:b w:val="1"/>
        <w:smallCaps w:val="0"/>
        <w:strike w:val="0"/>
        <w:shd w:fill="auto" w:val="clear"/>
        <w:vertAlign w:val="baseline"/>
      </w:rPr>
    </w:lvl>
    <w:lvl w:ilvl="8">
      <w:start w:val="1"/>
      <w:numFmt w:val="decimal"/>
      <w:lvlText w:val="%2.%3.%4.%5.%6.%7.%8.%9."/>
      <w:lvlJc w:val="left"/>
      <w:pPr>
        <w:ind w:left="5105" w:hanging="142"/>
      </w:pPr>
      <w:rPr>
        <w:b w:val="1"/>
        <w:smallCaps w:val="0"/>
        <w:strike w:val="0"/>
        <w:shd w:fill="auto" w:val="clear"/>
        <w:vertAlign w:val="baseline"/>
      </w:rPr>
    </w:lvl>
  </w:abstractNum>
  <w:abstractNum w:abstractNumId="55">
    <w:lvl w:ilvl="0">
      <w:start w:val="1"/>
      <w:numFmt w:val="decimal"/>
      <w:lvlText w:val="%1."/>
      <w:lvlJc w:val="left"/>
      <w:pPr>
        <w:ind w:left="720" w:hanging="360"/>
      </w:pPr>
      <w:rPr>
        <w:smallCaps w:val="0"/>
        <w:strike w:val="0"/>
        <w:shd w:fill="auto" w:val="clear"/>
        <w:vertAlign w:val="baseline"/>
      </w:rPr>
    </w:lvl>
    <w:lvl w:ilvl="1">
      <w:start w:val="1"/>
      <w:numFmt w:val="decimal"/>
      <w:lvlText w:val="%2."/>
      <w:lvlJc w:val="left"/>
      <w:pPr>
        <w:ind w:left="1080" w:hanging="360"/>
      </w:pPr>
      <w:rPr>
        <w:smallCaps w:val="0"/>
        <w:strike w:val="0"/>
        <w:shd w:fill="auto" w:val="clear"/>
        <w:vertAlign w:val="baseline"/>
      </w:rPr>
    </w:lvl>
    <w:lvl w:ilvl="2">
      <w:start w:val="1"/>
      <w:numFmt w:val="decimal"/>
      <w:lvlText w:val="%3."/>
      <w:lvlJc w:val="left"/>
      <w:pPr>
        <w:ind w:left="1800" w:hanging="360"/>
      </w:pPr>
      <w:rPr>
        <w:smallCaps w:val="0"/>
        <w:strike w:val="0"/>
        <w:shd w:fill="auto" w:val="clear"/>
        <w:vertAlign w:val="baseline"/>
      </w:rPr>
    </w:lvl>
    <w:lvl w:ilvl="3">
      <w:start w:val="1"/>
      <w:numFmt w:val="decimal"/>
      <w:lvlText w:val="%4."/>
      <w:lvlJc w:val="left"/>
      <w:pPr>
        <w:ind w:left="2520" w:hanging="360"/>
      </w:pPr>
      <w:rPr>
        <w:smallCaps w:val="0"/>
        <w:strike w:val="0"/>
        <w:shd w:fill="auto" w:val="clear"/>
        <w:vertAlign w:val="baseline"/>
      </w:rPr>
    </w:lvl>
    <w:lvl w:ilvl="4">
      <w:start w:val="1"/>
      <w:numFmt w:val="decimal"/>
      <w:lvlText w:val="%5."/>
      <w:lvlJc w:val="left"/>
      <w:pPr>
        <w:ind w:left="3240" w:hanging="360"/>
      </w:pPr>
      <w:rPr>
        <w:smallCaps w:val="0"/>
        <w:strike w:val="0"/>
        <w:shd w:fill="auto" w:val="clear"/>
        <w:vertAlign w:val="baseline"/>
      </w:rPr>
    </w:lvl>
    <w:lvl w:ilvl="5">
      <w:start w:val="1"/>
      <w:numFmt w:val="decimal"/>
      <w:lvlText w:val="%6."/>
      <w:lvlJc w:val="left"/>
      <w:pPr>
        <w:ind w:left="3960" w:hanging="360"/>
      </w:pPr>
      <w:rPr>
        <w:smallCaps w:val="0"/>
        <w:strike w:val="0"/>
        <w:shd w:fill="auto" w:val="clear"/>
        <w:vertAlign w:val="baseline"/>
      </w:rPr>
    </w:lvl>
    <w:lvl w:ilvl="6">
      <w:start w:val="1"/>
      <w:numFmt w:val="decimal"/>
      <w:lvlText w:val="%7."/>
      <w:lvlJc w:val="left"/>
      <w:pPr>
        <w:ind w:left="4680" w:hanging="360"/>
      </w:pPr>
      <w:rPr>
        <w:smallCaps w:val="0"/>
        <w:strike w:val="0"/>
        <w:shd w:fill="auto" w:val="clear"/>
        <w:vertAlign w:val="baseline"/>
      </w:rPr>
    </w:lvl>
    <w:lvl w:ilvl="7">
      <w:start w:val="1"/>
      <w:numFmt w:val="decimal"/>
      <w:lvlText w:val="%8."/>
      <w:lvlJc w:val="left"/>
      <w:pPr>
        <w:ind w:left="5400" w:hanging="360"/>
      </w:pPr>
      <w:rPr>
        <w:smallCaps w:val="0"/>
        <w:strike w:val="0"/>
        <w:shd w:fill="auto" w:val="clear"/>
        <w:vertAlign w:val="baseline"/>
      </w:rPr>
    </w:lvl>
    <w:lvl w:ilvl="8">
      <w:start w:val="1"/>
      <w:numFmt w:val="decimal"/>
      <w:lvlText w:val="%9."/>
      <w:lvlJc w:val="left"/>
      <w:pPr>
        <w:ind w:left="6120" w:hanging="360"/>
      </w:pPr>
      <w:rPr>
        <w:smallCaps w:val="0"/>
        <w:strike w:val="0"/>
        <w:shd w:fill="auto" w:val="clear"/>
        <w:vertAlign w:val="baseline"/>
      </w:rPr>
    </w:lvl>
  </w:abstractNum>
  <w:abstractNum w:abstractNumId="56">
    <w:lvl w:ilvl="0">
      <w:start w:val="4"/>
      <w:numFmt w:val="upperLetter"/>
      <w:lvlText w:val="%1."/>
      <w:lvlJc w:val="left"/>
      <w:pPr>
        <w:ind w:left="360" w:hanging="360"/>
      </w:pPr>
      <w:rPr>
        <w:b w:val="0"/>
        <w:smallCaps w:val="0"/>
        <w:strike w:val="0"/>
        <w:shd w:fill="auto" w:val="clear"/>
        <w:vertAlign w:val="baseline"/>
      </w:rPr>
    </w:lvl>
    <w:lvl w:ilvl="1">
      <w:start w:val="1"/>
      <w:numFmt w:val="lowerLetter"/>
      <w:lvlText w:val="%2."/>
      <w:lvlJc w:val="left"/>
      <w:pPr>
        <w:ind w:left="1080" w:hanging="360"/>
      </w:pPr>
      <w:rPr>
        <w:b w:val="1"/>
        <w:smallCaps w:val="0"/>
        <w:strike w:val="0"/>
        <w:shd w:fill="auto" w:val="clear"/>
        <w:vertAlign w:val="baseline"/>
      </w:rPr>
    </w:lvl>
    <w:lvl w:ilvl="2">
      <w:start w:val="1"/>
      <w:numFmt w:val="lowerRoman"/>
      <w:lvlText w:val="%3."/>
      <w:lvlJc w:val="left"/>
      <w:pPr>
        <w:ind w:left="1800" w:hanging="322"/>
      </w:pPr>
      <w:rPr>
        <w:b w:val="1"/>
        <w:smallCaps w:val="0"/>
        <w:strike w:val="0"/>
        <w:shd w:fill="auto" w:val="clear"/>
        <w:vertAlign w:val="baseline"/>
      </w:rPr>
    </w:lvl>
    <w:lvl w:ilvl="3">
      <w:start w:val="1"/>
      <w:numFmt w:val="decimal"/>
      <w:lvlText w:val="%4."/>
      <w:lvlJc w:val="left"/>
      <w:pPr>
        <w:ind w:left="851" w:hanging="425.00000000000006"/>
      </w:pPr>
      <w:rPr>
        <w:b w:val="1"/>
        <w:smallCaps w:val="0"/>
        <w:strike w:val="0"/>
        <w:shd w:fill="auto" w:val="clear"/>
        <w:vertAlign w:val="baseline"/>
      </w:rPr>
    </w:lvl>
    <w:lvl w:ilvl="4">
      <w:start w:val="1"/>
      <w:numFmt w:val="lowerLetter"/>
      <w:lvlText w:val="%5."/>
      <w:lvlJc w:val="left"/>
      <w:pPr>
        <w:ind w:left="1571" w:hanging="425"/>
      </w:pPr>
      <w:rPr>
        <w:b w:val="1"/>
        <w:smallCaps w:val="0"/>
        <w:strike w:val="0"/>
        <w:shd w:fill="auto" w:val="clear"/>
        <w:vertAlign w:val="baseline"/>
      </w:rPr>
    </w:lvl>
    <w:lvl w:ilvl="5">
      <w:start w:val="1"/>
      <w:numFmt w:val="lowerRoman"/>
      <w:lvlText w:val="%6."/>
      <w:lvlJc w:val="left"/>
      <w:pPr>
        <w:ind w:left="2291" w:hanging="378"/>
      </w:pPr>
      <w:rPr>
        <w:b w:val="1"/>
        <w:smallCaps w:val="0"/>
        <w:strike w:val="0"/>
        <w:shd w:fill="auto" w:val="clear"/>
        <w:vertAlign w:val="baseline"/>
      </w:rPr>
    </w:lvl>
    <w:lvl w:ilvl="6">
      <w:start w:val="1"/>
      <w:numFmt w:val="decimal"/>
      <w:lvlText w:val="%7."/>
      <w:lvlJc w:val="left"/>
      <w:pPr>
        <w:ind w:left="3011" w:hanging="425"/>
      </w:pPr>
      <w:rPr>
        <w:b w:val="1"/>
        <w:smallCaps w:val="0"/>
        <w:strike w:val="0"/>
        <w:shd w:fill="auto" w:val="clear"/>
        <w:vertAlign w:val="baseline"/>
      </w:rPr>
    </w:lvl>
    <w:lvl w:ilvl="7">
      <w:start w:val="1"/>
      <w:numFmt w:val="lowerLetter"/>
      <w:lvlText w:val="%8."/>
      <w:lvlJc w:val="left"/>
      <w:pPr>
        <w:ind w:left="3731" w:hanging="425"/>
      </w:pPr>
      <w:rPr>
        <w:b w:val="1"/>
        <w:smallCaps w:val="0"/>
        <w:strike w:val="0"/>
        <w:shd w:fill="auto" w:val="clear"/>
        <w:vertAlign w:val="baseline"/>
      </w:rPr>
    </w:lvl>
    <w:lvl w:ilvl="8">
      <w:start w:val="1"/>
      <w:numFmt w:val="lowerRoman"/>
      <w:lvlText w:val="%9."/>
      <w:lvlJc w:val="left"/>
      <w:pPr>
        <w:ind w:left="4451" w:hanging="378"/>
      </w:pPr>
      <w:rPr>
        <w:b w:val="1"/>
        <w:smallCaps w:val="0"/>
        <w:strike w:val="0"/>
        <w:shd w:fill="auto" w:val="clear"/>
        <w:vertAlign w:val="baseline"/>
      </w:rPr>
    </w:lvl>
  </w:abstractNum>
  <w:abstractNum w:abstractNumId="57">
    <w:lvl w:ilvl="0">
      <w:start w:val="1"/>
      <w:numFmt w:val="decimal"/>
      <w:lvlText w:val="%1."/>
      <w:lvlJc w:val="left"/>
      <w:pPr>
        <w:ind w:left="851" w:hanging="425.00000000000006"/>
      </w:pPr>
      <w:rPr>
        <w:b w:val="0"/>
        <w:smallCaps w:val="0"/>
        <w:strike w:val="0"/>
        <w:color w:val="000000"/>
        <w:sz w:val="20"/>
        <w:szCs w:val="20"/>
        <w:shd w:fill="auto" w:val="clear"/>
        <w:vertAlign w:val="baseline"/>
      </w:rPr>
    </w:lvl>
    <w:lvl w:ilvl="1">
      <w:start w:val="1"/>
      <w:numFmt w:val="decimal"/>
      <w:lvlText w:val="%1.%2."/>
      <w:lvlJc w:val="left"/>
      <w:pPr>
        <w:ind w:left="993" w:hanging="567"/>
      </w:pPr>
      <w:rPr>
        <w:b w:val="1"/>
        <w:smallCaps w:val="0"/>
        <w:strike w:val="0"/>
        <w:shd w:fill="auto" w:val="clear"/>
        <w:vertAlign w:val="baseline"/>
      </w:rPr>
    </w:lvl>
    <w:lvl w:ilvl="2">
      <w:start w:val="1"/>
      <w:numFmt w:val="decimal"/>
      <w:lvlText w:val="%1.%2.%3."/>
      <w:lvlJc w:val="left"/>
      <w:pPr>
        <w:ind w:left="568" w:hanging="142.00000000000006"/>
      </w:pPr>
      <w:rPr>
        <w:b w:val="1"/>
        <w:smallCaps w:val="0"/>
        <w:strike w:val="0"/>
        <w:shd w:fill="auto" w:val="clear"/>
        <w:vertAlign w:val="baseline"/>
      </w:rPr>
    </w:lvl>
    <w:lvl w:ilvl="3">
      <w:start w:val="1"/>
      <w:numFmt w:val="decimal"/>
      <w:lvlText w:val="%1.%2.%3.%4."/>
      <w:lvlJc w:val="left"/>
      <w:pPr>
        <w:ind w:left="1353" w:hanging="924.9999999999999"/>
      </w:pPr>
      <w:rPr>
        <w:b w:val="1"/>
        <w:smallCaps w:val="0"/>
        <w:strike w:val="0"/>
        <w:shd w:fill="auto" w:val="clear"/>
        <w:vertAlign w:val="baseline"/>
      </w:rPr>
    </w:lvl>
    <w:lvl w:ilvl="4">
      <w:start w:val="1"/>
      <w:numFmt w:val="decimal"/>
      <w:lvlText w:val="%1.%2.%3.%4.%5."/>
      <w:lvlJc w:val="left"/>
      <w:pPr>
        <w:ind w:left="568" w:hanging="142.00000000000006"/>
      </w:pPr>
      <w:rPr>
        <w:b w:val="1"/>
        <w:smallCaps w:val="0"/>
        <w:strike w:val="0"/>
        <w:shd w:fill="auto" w:val="clear"/>
        <w:vertAlign w:val="baseline"/>
      </w:rPr>
    </w:lvl>
    <w:lvl w:ilvl="5">
      <w:start w:val="1"/>
      <w:numFmt w:val="decimal"/>
      <w:lvlText w:val="%1.%2.%3.%4.%5.%6."/>
      <w:lvlJc w:val="left"/>
      <w:pPr>
        <w:ind w:left="1713" w:hanging="1285"/>
      </w:pPr>
      <w:rPr>
        <w:b w:val="1"/>
        <w:smallCaps w:val="0"/>
        <w:strike w:val="0"/>
        <w:shd w:fill="auto" w:val="clear"/>
        <w:vertAlign w:val="baseline"/>
      </w:rPr>
    </w:lvl>
    <w:lvl w:ilvl="6">
      <w:start w:val="1"/>
      <w:numFmt w:val="decimal"/>
      <w:lvlText w:val="%1.%2.%3.%4.%5.%6.%7."/>
      <w:lvlJc w:val="left"/>
      <w:pPr>
        <w:ind w:left="568" w:hanging="142.00000000000006"/>
      </w:pPr>
      <w:rPr>
        <w:b w:val="1"/>
        <w:smallCaps w:val="0"/>
        <w:strike w:val="0"/>
        <w:shd w:fill="auto" w:val="clear"/>
        <w:vertAlign w:val="baseline"/>
      </w:rPr>
    </w:lvl>
    <w:lvl w:ilvl="7">
      <w:start w:val="1"/>
      <w:numFmt w:val="decimal"/>
      <w:lvlText w:val="%1.%2.%3.%4.%5.%6.%7.%8."/>
      <w:lvlJc w:val="left"/>
      <w:pPr>
        <w:ind w:left="2073" w:hanging="1645"/>
      </w:pPr>
      <w:rPr>
        <w:b w:val="1"/>
        <w:smallCaps w:val="0"/>
        <w:strike w:val="0"/>
        <w:shd w:fill="auto" w:val="clear"/>
        <w:vertAlign w:val="baseline"/>
      </w:rPr>
    </w:lvl>
    <w:lvl w:ilvl="8">
      <w:start w:val="1"/>
      <w:numFmt w:val="decimal"/>
      <w:lvlText w:val="%1.%2.%3.%4.%5.%6.%7.%8.%9."/>
      <w:lvlJc w:val="left"/>
      <w:pPr>
        <w:ind w:left="568" w:hanging="142.00000000000006"/>
      </w:pPr>
      <w:rPr>
        <w:b w:val="1"/>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line="276" w:lineRule="auto"/>
      <w:ind w:left="567"/>
      <w:jc w:val="both"/>
    </w:pPr>
    <w:rPr>
      <w:rFonts w:ascii="Arial" w:cs="Arial" w:eastAsia="Arial" w:hAnsi="Arial"/>
      <w:b w:val="1"/>
      <w:color w:val="000000"/>
      <w:sz w:val="22"/>
      <w:szCs w:val="22"/>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jc w:val="both"/>
    </w:pPr>
    <w:rPr>
      <w:rFonts w:ascii="Arial" w:cs="Arial" w:eastAsia="Arial" w:hAnsi="Arial"/>
      <w:b w:val="1"/>
      <w:color w:val="000000"/>
      <w:sz w:val="22"/>
      <w:szCs w:val="22"/>
    </w:rPr>
  </w:style>
  <w:style w:type="paragraph" w:styleId="Heading6">
    <w:name w:val="heading 6"/>
    <w:basedOn w:val="Normal"/>
    <w:next w:val="Normal"/>
    <w:pPr>
      <w:keepNext w:val="1"/>
      <w:pBdr>
        <w:top w:space="0" w:sz="0" w:val="nil"/>
        <w:left w:space="0" w:sz="0" w:val="nil"/>
        <w:bottom w:space="0" w:sz="0" w:val="nil"/>
        <w:right w:space="0" w:sz="0" w:val="nil"/>
        <w:between w:space="0" w:sz="0" w:val="nil"/>
      </w:pBdr>
      <w:spacing w:after="120" w:lineRule="auto"/>
      <w:ind w:left="544" w:hanging="544"/>
      <w:jc w:val="center"/>
    </w:pPr>
    <w:rPr>
      <w:rFonts w:ascii="Arial" w:cs="Arial" w:eastAsia="Arial" w:hAnsi="Arial"/>
      <w:b w:val="1"/>
      <w:color w:val="000000"/>
      <w:sz w:val="56"/>
      <w:szCs w:val="56"/>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pBdr>
        <w:top w:space="0" w:sz="0" w:val="nil"/>
        <w:left w:space="0" w:sz="0" w:val="nil"/>
        <w:bottom w:space="0" w:sz="0" w:val="nil"/>
        <w:right w:space="0" w:sz="0" w:val="nil"/>
        <w:between w:space="0" w:sz="0" w:val="nil"/>
      </w:pBdr>
      <w:spacing w:line="276" w:lineRule="auto"/>
      <w:ind w:left="567"/>
      <w:jc w:val="both"/>
      <w:outlineLvl w:val="1"/>
    </w:pPr>
    <w:rPr>
      <w:rFonts w:ascii="Arial" w:cs="Arial" w:eastAsia="Arial" w:hAnsi="Arial"/>
      <w:b w:val="1"/>
      <w:color w:val="000000"/>
      <w:sz w:val="22"/>
      <w:szCs w:val="22"/>
    </w:rPr>
  </w:style>
  <w:style w:type="paragraph" w:styleId="Heading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unhideWhenUsed w:val="1"/>
    <w:qFormat w:val="1"/>
    <w:pPr>
      <w:keepNext w:val="1"/>
      <w:keepLines w:val="1"/>
      <w:spacing w:after="40" w:before="240"/>
      <w:outlineLvl w:val="3"/>
    </w:pPr>
    <w:rPr>
      <w:b w:val="1"/>
    </w:rPr>
  </w:style>
  <w:style w:type="paragraph" w:styleId="Heading5">
    <w:name w:val="heading 5"/>
    <w:basedOn w:val="Normal"/>
    <w:next w:val="Normal"/>
    <w:uiPriority w:val="9"/>
    <w:unhideWhenUsed w:val="1"/>
    <w:qFormat w:val="1"/>
    <w:pPr>
      <w:keepNext w:val="1"/>
      <w:pBdr>
        <w:top w:space="0" w:sz="0" w:val="nil"/>
        <w:left w:space="0" w:sz="0" w:val="nil"/>
        <w:bottom w:space="0" w:sz="0" w:val="nil"/>
        <w:right w:space="0" w:sz="0" w:val="nil"/>
        <w:between w:space="0" w:sz="0" w:val="nil"/>
      </w:pBdr>
      <w:jc w:val="both"/>
      <w:outlineLvl w:val="4"/>
    </w:pPr>
    <w:rPr>
      <w:rFonts w:ascii="Arial" w:cs="Arial" w:eastAsia="Arial" w:hAnsi="Arial"/>
      <w:b w:val="1"/>
      <w:color w:val="000000"/>
      <w:sz w:val="22"/>
      <w:szCs w:val="22"/>
    </w:rPr>
  </w:style>
  <w:style w:type="paragraph" w:styleId="Heading6">
    <w:name w:val="heading 6"/>
    <w:basedOn w:val="Normal"/>
    <w:next w:val="Normal"/>
    <w:link w:val="Heading6Char"/>
    <w:uiPriority w:val="9"/>
    <w:unhideWhenUsed w:val="1"/>
    <w:qFormat w:val="1"/>
    <w:pPr>
      <w:keepNext w:val="1"/>
      <w:pBdr>
        <w:top w:space="0" w:sz="0" w:val="nil"/>
        <w:left w:space="0" w:sz="0" w:val="nil"/>
        <w:bottom w:space="0" w:sz="0" w:val="nil"/>
        <w:right w:space="0" w:sz="0" w:val="nil"/>
        <w:between w:space="0" w:sz="0" w:val="nil"/>
      </w:pBdr>
      <w:spacing w:after="120"/>
      <w:ind w:left="544" w:hanging="544"/>
      <w:jc w:val="center"/>
      <w:outlineLvl w:val="5"/>
    </w:pPr>
    <w:rPr>
      <w:rFonts w:ascii="Arial" w:cs="Arial" w:eastAsia="Arial" w:hAnsi="Arial"/>
      <w:b w:val="1"/>
      <w:color w:val="000000"/>
      <w:sz w:val="56"/>
      <w:szCs w:val="5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8A0FC3"/>
    <w:rPr>
      <w:sz w:val="18"/>
      <w:szCs w:val="18"/>
    </w:rPr>
  </w:style>
  <w:style w:type="character" w:styleId="BalloonTextChar" w:customStyle="1">
    <w:name w:val="Balloon Text Char"/>
    <w:basedOn w:val="DefaultParagraphFont"/>
    <w:link w:val="BalloonText"/>
    <w:uiPriority w:val="99"/>
    <w:semiHidden w:val="1"/>
    <w:rsid w:val="008A0FC3"/>
    <w:rPr>
      <w:sz w:val="18"/>
      <w:szCs w:val="18"/>
    </w:rPr>
  </w:style>
  <w:style w:type="table" w:styleId="TableGrid">
    <w:name w:val="Table Grid"/>
    <w:basedOn w:val="TableNormal"/>
    <w:uiPriority w:val="39"/>
    <w:rsid w:val="0046657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466572"/>
    <w:pPr>
      <w:tabs>
        <w:tab w:val="center" w:pos="4680"/>
        <w:tab w:val="right" w:pos="9360"/>
      </w:tabs>
    </w:pPr>
  </w:style>
  <w:style w:type="character" w:styleId="HeaderChar" w:customStyle="1">
    <w:name w:val="Header Char"/>
    <w:basedOn w:val="DefaultParagraphFont"/>
    <w:link w:val="Header"/>
    <w:uiPriority w:val="99"/>
    <w:rsid w:val="00466572"/>
  </w:style>
  <w:style w:type="paragraph" w:styleId="Footer">
    <w:name w:val="footer"/>
    <w:basedOn w:val="Normal"/>
    <w:link w:val="FooterChar"/>
    <w:uiPriority w:val="99"/>
    <w:unhideWhenUsed w:val="1"/>
    <w:qFormat w:val="1"/>
    <w:rsid w:val="00466572"/>
    <w:pPr>
      <w:tabs>
        <w:tab w:val="center" w:pos="4680"/>
        <w:tab w:val="right" w:pos="9360"/>
      </w:tabs>
    </w:pPr>
  </w:style>
  <w:style w:type="character" w:styleId="FooterChar" w:customStyle="1">
    <w:name w:val="Footer Char"/>
    <w:basedOn w:val="DefaultParagraphFont"/>
    <w:link w:val="Footer"/>
    <w:uiPriority w:val="99"/>
    <w:rsid w:val="00466572"/>
  </w:style>
  <w:style w:type="paragraph" w:styleId="ListParagraph">
    <w:name w:val="List Paragraph"/>
    <w:aliases w:val="En tête 1,Body of text,En tÍte 1,ANNEX,List Paragraph1,kepala,Recommendation,List Paragraph11,Bulleted Para,NFP GP Bulleted List,FooterText,numbered,Paragraphe de liste1,Bulletr List Paragraph,列出段落,列出段落1,List Paragraph2,List Paragraph21"/>
    <w:basedOn w:val="Normal"/>
    <w:link w:val="ListParagraphChar"/>
    <w:uiPriority w:val="34"/>
    <w:qFormat w:val="1"/>
    <w:rsid w:val="00466572"/>
    <w:pPr>
      <w:ind w:left="720"/>
      <w:contextualSpacing w:val="1"/>
    </w:pPr>
  </w:style>
  <w:style w:type="character" w:styleId="ListParagraphChar" w:customStyle="1">
    <w:name w:val="List Paragraph Char"/>
    <w:aliases w:val="En tête 1 Char,Body of text Char,En tÍte 1 Char,ANNEX Char,List Paragraph1 Char,kepala Char,Recommendation Char,List Paragraph11 Char,Bulleted Para Char,NFP GP Bulleted List Char,FooterText Char,numbered Char,列出段落 Char,列出段落1 Char"/>
    <w:link w:val="ListParagraph"/>
    <w:uiPriority w:val="34"/>
    <w:qFormat w:val="1"/>
    <w:rsid w:val="004B0F3C"/>
  </w:style>
  <w:style w:type="character" w:styleId="Heading6Char" w:customStyle="1">
    <w:name w:val="Heading 6 Char"/>
    <w:basedOn w:val="DefaultParagraphFont"/>
    <w:link w:val="Heading6"/>
    <w:uiPriority w:val="9"/>
    <w:semiHidden w:val="1"/>
    <w:rsid w:val="004B0F3C"/>
    <w:rPr>
      <w:rFonts w:ascii="Arial" w:cs="Arial" w:eastAsia="Arial" w:hAnsi="Arial"/>
      <w:b w:val="1"/>
      <w:color w:val="000000"/>
      <w:sz w:val="56"/>
      <w:szCs w:val="56"/>
    </w:rPr>
  </w:style>
  <w:style w:type="table" w:styleId="ad" w:customStyle="1">
    <w:basedOn w:val="TableNormal"/>
    <w:tblPr>
      <w:tblStyleRowBandSize w:val="1"/>
      <w:tblStyleColBandSize w:val="1"/>
      <w:tblCellMar>
        <w:top w:w="100.0" w:type="dxa"/>
        <w:left w:w="115.0" w:type="dxa"/>
        <w:bottom w:w="100.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top w:w="100.0" w:type="dxa"/>
        <w:left w:w="115.0" w:type="dxa"/>
        <w:bottom w:w="100.0" w:type="dxa"/>
        <w:right w:w="115.0" w:type="dxa"/>
      </w:tblCellMar>
    </w:tblPr>
  </w:style>
  <w:style w:type="table" w:styleId="af2" w:customStyle="1">
    <w:basedOn w:val="TableNormal"/>
    <w:tblPr>
      <w:tblStyleRowBandSize w:val="1"/>
      <w:tblStyleColBandSize w:val="1"/>
      <w:tblCellMar>
        <w:top w:w="100.0" w:type="dxa"/>
        <w:left w:w="115.0" w:type="dxa"/>
        <w:bottom w:w="100.0" w:type="dxa"/>
        <w:right w:w="115.0" w:type="dxa"/>
      </w:tblCellMar>
    </w:tblPr>
  </w:style>
  <w:style w:type="table" w:styleId="af3" w:customStyle="1">
    <w:basedOn w:val="TableNormal"/>
    <w:tblPr>
      <w:tblStyleRowBandSize w:val="1"/>
      <w:tblStyleColBandSize w:val="1"/>
      <w:tblCellMar>
        <w:top w:w="100.0" w:type="dxa"/>
        <w:left w:w="115.0" w:type="dxa"/>
        <w:bottom w:w="100.0" w:type="dxa"/>
        <w:right w:w="115.0" w:type="dxa"/>
      </w:tblCellMar>
    </w:tblPr>
  </w:style>
  <w:style w:type="table" w:styleId="af4" w:customStyle="1">
    <w:basedOn w:val="TableNormal"/>
    <w:tblPr>
      <w:tblStyleRowBandSize w:val="1"/>
      <w:tblStyleColBandSize w:val="1"/>
      <w:tblCellMar>
        <w:top w:w="100.0" w:type="dxa"/>
        <w:left w:w="115.0" w:type="dxa"/>
        <w:bottom w:w="100.0" w:type="dxa"/>
        <w:right w:w="115.0" w:type="dxa"/>
      </w:tblCellMar>
    </w:tblPr>
  </w:style>
  <w:style w:type="table" w:styleId="af5" w:customStyle="1">
    <w:basedOn w:val="TableNormal"/>
    <w:tblPr>
      <w:tblStyleRowBandSize w:val="1"/>
      <w:tblStyleColBandSize w:val="1"/>
      <w:tblCellMar>
        <w:top w:w="100.0" w:type="dxa"/>
        <w:left w:w="115.0" w:type="dxa"/>
        <w:bottom w:w="100.0" w:type="dxa"/>
        <w:right w:w="115.0" w:type="dxa"/>
      </w:tblCellMar>
    </w:tblPr>
  </w:style>
  <w:style w:type="table" w:styleId="af6" w:customStyle="1">
    <w:basedOn w:val="TableNormal"/>
    <w:tblPr>
      <w:tblStyleRowBandSize w:val="1"/>
      <w:tblStyleColBandSize w:val="1"/>
      <w:tblCellMar>
        <w:top w:w="100.0" w:type="dxa"/>
        <w:left w:w="115.0" w:type="dxa"/>
        <w:bottom w:w="100.0" w:type="dxa"/>
        <w:right w:w="115.0" w:type="dxa"/>
      </w:tblCellMar>
    </w:tblPr>
  </w:style>
  <w:style w:type="table" w:styleId="af7" w:customStyle="1">
    <w:basedOn w:val="TableNormal"/>
    <w:tblPr>
      <w:tblStyleRowBandSize w:val="1"/>
      <w:tblStyleColBandSize w:val="1"/>
      <w:tblCellMar>
        <w:top w:w="100.0" w:type="dxa"/>
        <w:left w:w="115.0" w:type="dxa"/>
        <w:bottom w:w="100.0" w:type="dxa"/>
        <w:right w:w="115.0" w:type="dxa"/>
      </w:tblCellMar>
    </w:tblPr>
  </w:style>
  <w:style w:type="table" w:styleId="af8" w:customStyle="1">
    <w:basedOn w:val="TableNormal"/>
    <w:tblPr>
      <w:tblStyleRowBandSize w:val="1"/>
      <w:tblStyleColBandSize w:val="1"/>
      <w:tblCellMar>
        <w:top w:w="100.0" w:type="dxa"/>
        <w:left w:w="115.0" w:type="dxa"/>
        <w:bottom w:w="100.0" w:type="dxa"/>
        <w:right w:w="115.0" w:type="dxa"/>
      </w:tblCellMar>
    </w:tblPr>
  </w:style>
  <w:style w:type="table" w:styleId="af9" w:customStyle="1">
    <w:basedOn w:val="TableNormal"/>
    <w:tblPr>
      <w:tblStyleRowBandSize w:val="1"/>
      <w:tblStyleColBandSize w:val="1"/>
      <w:tblCellMar>
        <w:top w:w="100.0" w:type="dxa"/>
        <w:left w:w="115.0" w:type="dxa"/>
        <w:bottom w:w="100.0" w:type="dxa"/>
        <w:right w:w="115.0" w:type="dxa"/>
      </w:tblCellMar>
    </w:tblPr>
  </w:style>
  <w:style w:type="table" w:styleId="afa" w:customStyle="1">
    <w:basedOn w:val="TableNormal"/>
    <w:tblPr>
      <w:tblStyleRowBandSize w:val="1"/>
      <w:tblStyleColBandSize w:val="1"/>
      <w:tblCellMar>
        <w:top w:w="100.0" w:type="dxa"/>
        <w:left w:w="115.0" w:type="dxa"/>
        <w:bottom w:w="100.0" w:type="dxa"/>
        <w:right w:w="115.0" w:type="dxa"/>
      </w:tblCellMar>
    </w:tblPr>
  </w:style>
  <w:style w:type="table" w:styleId="afb" w:customStyle="1">
    <w:basedOn w:val="TableNormal"/>
    <w:tblPr>
      <w:tblStyleRowBandSize w:val="1"/>
      <w:tblStyleColBandSize w:val="1"/>
      <w:tblCellMar>
        <w:top w:w="100.0" w:type="dxa"/>
        <w:left w:w="115.0" w:type="dxa"/>
        <w:bottom w:w="100.0" w:type="dxa"/>
        <w:right w:w="115.0" w:type="dxa"/>
      </w:tblCellMar>
    </w:tblPr>
  </w:style>
  <w:style w:type="table" w:styleId="afc" w:customStyle="1">
    <w:basedOn w:val="TableNormal"/>
    <w:tblPr>
      <w:tblStyleRowBandSize w:val="1"/>
      <w:tblStyleColBandSize w:val="1"/>
      <w:tblCellMar>
        <w:top w:w="100.0" w:type="dxa"/>
        <w:left w:w="115.0" w:type="dxa"/>
        <w:bottom w:w="100.0" w:type="dxa"/>
        <w:right w:w="115.0" w:type="dxa"/>
      </w:tblCellMar>
    </w:tblPr>
  </w:style>
  <w:style w:type="table" w:styleId="afd" w:customStyle="1">
    <w:basedOn w:val="TableNormal"/>
    <w:tblPr>
      <w:tblStyleRowBandSize w:val="1"/>
      <w:tblStyleColBandSize w:val="1"/>
      <w:tblCellMar>
        <w:top w:w="100.0" w:type="dxa"/>
        <w:left w:w="115.0" w:type="dxa"/>
        <w:bottom w:w="100.0" w:type="dxa"/>
        <w:right w:w="115.0" w:type="dxa"/>
      </w:tblCellMar>
    </w:tblPr>
  </w:style>
  <w:style w:type="table" w:styleId="afe" w:customStyle="1">
    <w:basedOn w:val="TableNormal"/>
    <w:tblPr>
      <w:tblStyleRowBandSize w:val="1"/>
      <w:tblStyleColBandSize w:val="1"/>
      <w:tblCellMar>
        <w:top w:w="100.0" w:type="dxa"/>
        <w:left w:w="115.0" w:type="dxa"/>
        <w:bottom w:w="100.0" w:type="dxa"/>
        <w:right w:w="115.0" w:type="dxa"/>
      </w:tblCellMar>
    </w:tblPr>
  </w:style>
  <w:style w:type="table" w:styleId="aff" w:customStyle="1">
    <w:basedOn w:val="TableNormal"/>
    <w:tblPr>
      <w:tblStyleRowBandSize w:val="1"/>
      <w:tblStyleColBandSize w:val="1"/>
      <w:tblCellMar>
        <w:top w:w="100.0" w:type="dxa"/>
        <w:left w:w="115.0" w:type="dxa"/>
        <w:bottom w:w="100.0" w:type="dxa"/>
        <w:right w:w="115.0" w:type="dxa"/>
      </w:tblCellMar>
    </w:tblPr>
  </w:style>
  <w:style w:type="table" w:styleId="aff0" w:customStyle="1">
    <w:basedOn w:val="TableNormal"/>
    <w:tblPr>
      <w:tblStyleRowBandSize w:val="1"/>
      <w:tblStyleColBandSize w:val="1"/>
      <w:tblCellMar>
        <w:top w:w="100.0" w:type="dxa"/>
        <w:left w:w="115.0" w:type="dxa"/>
        <w:bottom w:w="100.0" w:type="dxa"/>
        <w:right w:w="115.0" w:type="dxa"/>
      </w:tblCellMar>
    </w:tblPr>
  </w:style>
  <w:style w:type="paragraph" w:styleId="NormalWeb">
    <w:name w:val="Normal (Web)"/>
    <w:basedOn w:val="Normal"/>
    <w:unhideWhenUsed w:val="1"/>
    <w:qFormat w:val="1"/>
    <w:rsid w:val="00B714F3"/>
    <w:pPr>
      <w:spacing w:after="100" w:afterAutospacing="1" w:before="100" w:beforeAutospacing="1"/>
    </w:pPr>
    <w:rPr>
      <w:lang w:eastAsia="id-ID" w:val="id-ID"/>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100.0" w:type="dxa"/>
        <w:left w:w="115.0" w:type="dxa"/>
        <w:bottom w:w="100.0" w:type="dxa"/>
        <w:right w:w="115.0" w:type="dxa"/>
      </w:tblCellMar>
    </w:tblPr>
  </w:style>
  <w:style w:type="table" w:styleId="Table9">
    <w:basedOn w:val="TableNormal"/>
    <w:tblPr>
      <w:tblStyleRowBandSize w:val="1"/>
      <w:tblStyleColBandSize w:val="1"/>
      <w:tblCellMar>
        <w:top w:w="100.0" w:type="dxa"/>
        <w:left w:w="115.0" w:type="dxa"/>
        <w:bottom w:w="100.0" w:type="dxa"/>
        <w:right w:w="115.0" w:type="dxa"/>
      </w:tblCellMar>
    </w:tblPr>
  </w:style>
  <w:style w:type="table" w:styleId="Table10">
    <w:basedOn w:val="TableNormal"/>
    <w:tblPr>
      <w:tblStyleRowBandSize w:val="1"/>
      <w:tblStyleColBandSize w:val="1"/>
      <w:tblCellMar>
        <w:top w:w="100.0" w:type="dxa"/>
        <w:left w:w="115.0" w:type="dxa"/>
        <w:bottom w:w="100.0" w:type="dxa"/>
        <w:right w:w="115.0" w:type="dxa"/>
      </w:tblCellMar>
    </w:tblPr>
  </w:style>
  <w:style w:type="table" w:styleId="Table11">
    <w:basedOn w:val="TableNormal"/>
    <w:tblPr>
      <w:tblStyleRowBandSize w:val="1"/>
      <w:tblStyleColBandSize w:val="1"/>
      <w:tblCellMar>
        <w:top w:w="100.0" w:type="dxa"/>
        <w:left w:w="115.0" w:type="dxa"/>
        <w:bottom w:w="100.0" w:type="dxa"/>
        <w:right w:w="115.0" w:type="dxa"/>
      </w:tblCellMar>
    </w:tblPr>
  </w:style>
  <w:style w:type="table" w:styleId="Table12">
    <w:basedOn w:val="TableNormal"/>
    <w:tblPr>
      <w:tblStyleRowBandSize w:val="1"/>
      <w:tblStyleColBandSize w:val="1"/>
      <w:tblCellMar>
        <w:top w:w="100.0" w:type="dxa"/>
        <w:left w:w="115.0" w:type="dxa"/>
        <w:bottom w:w="100.0" w:type="dxa"/>
        <w:right w:w="115.0" w:type="dxa"/>
      </w:tblCellMar>
    </w:tblPr>
  </w:style>
  <w:style w:type="table" w:styleId="Table13">
    <w:basedOn w:val="TableNormal"/>
    <w:tblPr>
      <w:tblStyleRowBandSize w:val="1"/>
      <w:tblStyleColBandSize w:val="1"/>
      <w:tblCellMar>
        <w:top w:w="100.0" w:type="dxa"/>
        <w:left w:w="115.0" w:type="dxa"/>
        <w:bottom w:w="100.0" w:type="dxa"/>
        <w:right w:w="115.0" w:type="dxa"/>
      </w:tblCellMar>
    </w:tblPr>
  </w:style>
  <w:style w:type="table" w:styleId="Table14">
    <w:basedOn w:val="TableNormal"/>
    <w:tblPr>
      <w:tblStyleRowBandSize w:val="1"/>
      <w:tblStyleColBandSize w:val="1"/>
      <w:tblCellMar>
        <w:top w:w="100.0" w:type="dxa"/>
        <w:left w:w="115.0" w:type="dxa"/>
        <w:bottom w:w="100.0" w:type="dxa"/>
        <w:right w:w="115.0" w:type="dxa"/>
      </w:tblCellMar>
    </w:tblPr>
  </w:style>
  <w:style w:type="table" w:styleId="Table15">
    <w:basedOn w:val="TableNormal"/>
    <w:tblPr>
      <w:tblStyleRowBandSize w:val="1"/>
      <w:tblStyleColBandSize w:val="1"/>
      <w:tblCellMar>
        <w:top w:w="100.0" w:type="dxa"/>
        <w:left w:w="115.0" w:type="dxa"/>
        <w:bottom w:w="100.0" w:type="dxa"/>
        <w:right w:w="115.0" w:type="dxa"/>
      </w:tblCellMar>
    </w:tblPr>
  </w:style>
  <w:style w:type="table" w:styleId="Table16">
    <w:basedOn w:val="TableNormal"/>
    <w:tblPr>
      <w:tblStyleRowBandSize w:val="1"/>
      <w:tblStyleColBandSize w:val="1"/>
      <w:tblCellMar>
        <w:top w:w="100.0" w:type="dxa"/>
        <w:left w:w="115.0" w:type="dxa"/>
        <w:bottom w:w="100.0" w:type="dxa"/>
        <w:right w:w="115.0" w:type="dxa"/>
      </w:tblCellMar>
    </w:tblPr>
  </w:style>
  <w:style w:type="table" w:styleId="Table17">
    <w:basedOn w:val="TableNormal"/>
    <w:tblPr>
      <w:tblStyleRowBandSize w:val="1"/>
      <w:tblStyleColBandSize w:val="1"/>
      <w:tblCellMar>
        <w:top w:w="100.0" w:type="dxa"/>
        <w:left w:w="115.0" w:type="dxa"/>
        <w:bottom w:w="100.0" w:type="dxa"/>
        <w:right w:w="115.0" w:type="dxa"/>
      </w:tblCellMar>
    </w:tblPr>
  </w:style>
  <w:style w:type="table" w:styleId="Table18">
    <w:basedOn w:val="TableNormal"/>
    <w:tblPr>
      <w:tblStyleRowBandSize w:val="1"/>
      <w:tblStyleColBandSize w:val="1"/>
      <w:tblCellMar>
        <w:top w:w="100.0" w:type="dxa"/>
        <w:left w:w="115.0" w:type="dxa"/>
        <w:bottom w:w="100.0" w:type="dxa"/>
        <w:right w:w="115.0" w:type="dxa"/>
      </w:tblCellMar>
    </w:tblPr>
  </w:style>
  <w:style w:type="table" w:styleId="Table19">
    <w:basedOn w:val="TableNormal"/>
    <w:tblPr>
      <w:tblStyleRowBandSize w:val="1"/>
      <w:tblStyleColBandSize w:val="1"/>
      <w:tblCellMar>
        <w:top w:w="100.0" w:type="dxa"/>
        <w:left w:w="115.0" w:type="dxa"/>
        <w:bottom w:w="100.0" w:type="dxa"/>
        <w:right w:w="115.0" w:type="dxa"/>
      </w:tblCellMar>
    </w:tblPr>
  </w:style>
  <w:style w:type="table" w:styleId="Table20">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header" Target="header4.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15" Type="http://schemas.openxmlformats.org/officeDocument/2006/relationships/footer" Target="footer4.xml"/><Relationship Id="rId14" Type="http://schemas.openxmlformats.org/officeDocument/2006/relationships/footer" Target="footer3.xml"/><Relationship Id="rId17" Type="http://schemas.openxmlformats.org/officeDocument/2006/relationships/header" Target="header6.xml"/><Relationship Id="rId16" Type="http://schemas.openxmlformats.org/officeDocument/2006/relationships/header" Target="header5.xml"/><Relationship Id="rId5" Type="http://schemas.openxmlformats.org/officeDocument/2006/relationships/styles" Target="styles.xml"/><Relationship Id="rId19" Type="http://schemas.openxmlformats.org/officeDocument/2006/relationships/footer" Target="footer6.xml"/><Relationship Id="rId6" Type="http://schemas.openxmlformats.org/officeDocument/2006/relationships/customXml" Target="../customXML/item1.xml"/><Relationship Id="rId18" Type="http://schemas.openxmlformats.org/officeDocument/2006/relationships/footer" Target="footer5.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yr5bc21JeMGDY/WeGY9xlBHHiQ==">CgMxLjAyCGguZ2pkZ3hzMgloLjMwajB6bGw4AHIhMTNfRnpLclZ3SnQ5czdCb2JweTRKVnI5UTgwNUxIcWln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2024-08-26T07:18:00Z</dcterms:created>
  <dc:creator>Bisma Khairifadil</dc:creator>
</cp:coreProperties>
</file>